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64DC" w14:textId="5B882123" w:rsidR="784C3579" w:rsidRPr="00455606" w:rsidRDefault="41759863" w:rsidP="00455606">
      <w:pPr>
        <w:pStyle w:val="Title"/>
        <w:rPr>
          <w:rFonts w:ascii="Arial" w:eastAsia="Times New Roman" w:hAnsi="Arial" w:cs="Arial"/>
          <w:kern w:val="36"/>
          <w:sz w:val="36"/>
          <w:szCs w:val="36"/>
        </w:rPr>
      </w:pPr>
      <w:r w:rsidRPr="00455606">
        <w:rPr>
          <w:rFonts w:ascii="Arial" w:eastAsia="Times New Roman" w:hAnsi="Arial" w:cs="Arial"/>
          <w:sz w:val="36"/>
          <w:szCs w:val="36"/>
        </w:rPr>
        <w:t>Work-Study Appointment Dates,</w:t>
      </w:r>
      <w:r w:rsidRPr="00455606">
        <w:rPr>
          <w:rFonts w:ascii="Arial" w:eastAsia="Times New Roman" w:hAnsi="Arial" w:cs="Arial"/>
          <w:kern w:val="36"/>
          <w:sz w:val="36"/>
          <w:szCs w:val="36"/>
        </w:rPr>
        <w:t xml:space="preserve"> </w:t>
      </w:r>
      <w:r w:rsidR="00516794" w:rsidRPr="00455606">
        <w:rPr>
          <w:rFonts w:ascii="Arial" w:eastAsia="Times New Roman" w:hAnsi="Arial" w:cs="Arial"/>
          <w:kern w:val="36"/>
          <w:sz w:val="36"/>
          <w:szCs w:val="36"/>
        </w:rPr>
        <w:t>Work Study</w:t>
      </w:r>
      <w:r w:rsidR="2FEF374F" w:rsidRPr="00455606">
        <w:rPr>
          <w:rFonts w:ascii="Arial" w:eastAsia="Times New Roman" w:hAnsi="Arial" w:cs="Arial"/>
          <w:kern w:val="36"/>
          <w:sz w:val="36"/>
          <w:szCs w:val="36"/>
        </w:rPr>
        <w:t xml:space="preserve"> Timeline </w:t>
      </w:r>
      <w:r w:rsidR="318B07B0" w:rsidRPr="00455606">
        <w:rPr>
          <w:rFonts w:ascii="Arial" w:eastAsia="Times New Roman" w:hAnsi="Arial" w:cs="Arial"/>
          <w:sz w:val="36"/>
          <w:szCs w:val="36"/>
        </w:rPr>
        <w:t>and FAQ’s</w:t>
      </w:r>
    </w:p>
    <w:p w14:paraId="67761599" w14:textId="71124F24" w:rsidR="76C69DE1" w:rsidRPr="00C03077" w:rsidRDefault="00455606" w:rsidP="00C03077">
      <w:pPr>
        <w:pStyle w:val="Heading1"/>
        <w:rPr>
          <w:rFonts w:ascii="Arial" w:hAnsi="Arial" w:cs="Arial"/>
          <w:b w:val="0"/>
          <w:bCs w:val="0"/>
          <w:sz w:val="32"/>
          <w:szCs w:val="32"/>
        </w:rPr>
      </w:pPr>
      <w:r>
        <w:rPr>
          <w:rFonts w:ascii="Arial" w:hAnsi="Arial" w:cs="Arial"/>
          <w:b w:val="0"/>
          <w:bCs w:val="0"/>
          <w:sz w:val="32"/>
          <w:szCs w:val="32"/>
        </w:rPr>
        <w:t>W</w:t>
      </w:r>
      <w:r w:rsidR="76C69DE1" w:rsidRPr="00C03077">
        <w:rPr>
          <w:rFonts w:ascii="Arial" w:hAnsi="Arial" w:cs="Arial"/>
          <w:b w:val="0"/>
          <w:bCs w:val="0"/>
          <w:sz w:val="32"/>
          <w:szCs w:val="32"/>
        </w:rPr>
        <w:t>ork-Study appointment dates:</w:t>
      </w:r>
    </w:p>
    <w:p w14:paraId="46A08346" w14:textId="405780A8" w:rsidR="76C69DE1" w:rsidRPr="00C03077" w:rsidRDefault="76C69DE1" w:rsidP="00C03077">
      <w:pPr>
        <w:rPr>
          <w:rFonts w:ascii="Arial" w:hAnsi="Arial" w:cs="Arial"/>
        </w:rPr>
      </w:pPr>
      <w:r w:rsidRPr="00C03077">
        <w:rPr>
          <w:rFonts w:ascii="Arial" w:eastAsia="Calibri" w:hAnsi="Arial" w:cs="Arial"/>
          <w:sz w:val="24"/>
          <w:szCs w:val="24"/>
        </w:rPr>
        <w:t>Summer: May 16</w:t>
      </w:r>
      <w:r w:rsidRPr="00C03077">
        <w:rPr>
          <w:rFonts w:ascii="Arial" w:eastAsia="Calibri" w:hAnsi="Arial" w:cs="Arial"/>
          <w:sz w:val="24"/>
          <w:szCs w:val="24"/>
          <w:vertAlign w:val="superscript"/>
        </w:rPr>
        <w:t>th</w:t>
      </w:r>
      <w:r w:rsidRPr="00C03077">
        <w:rPr>
          <w:rFonts w:ascii="Arial" w:eastAsia="Calibri" w:hAnsi="Arial" w:cs="Arial"/>
          <w:sz w:val="24"/>
          <w:szCs w:val="24"/>
        </w:rPr>
        <w:t xml:space="preserve"> – August 15</w:t>
      </w:r>
      <w:r w:rsidRPr="00C03077">
        <w:rPr>
          <w:rFonts w:ascii="Arial" w:eastAsia="Calibri" w:hAnsi="Arial" w:cs="Arial"/>
          <w:sz w:val="24"/>
          <w:szCs w:val="24"/>
          <w:vertAlign w:val="superscript"/>
        </w:rPr>
        <w:t>th</w:t>
      </w:r>
    </w:p>
    <w:p w14:paraId="7D234368" w14:textId="205685CD" w:rsidR="76C69DE1" w:rsidRPr="00C03077" w:rsidRDefault="76C69DE1" w:rsidP="00C03077">
      <w:pPr>
        <w:rPr>
          <w:rFonts w:ascii="Arial" w:hAnsi="Arial" w:cs="Arial"/>
        </w:rPr>
      </w:pPr>
      <w:r w:rsidRPr="00C03077">
        <w:rPr>
          <w:rFonts w:ascii="Arial" w:eastAsia="Calibri" w:hAnsi="Arial" w:cs="Arial"/>
          <w:sz w:val="24"/>
          <w:szCs w:val="24"/>
        </w:rPr>
        <w:t>Fall: August 16</w:t>
      </w:r>
      <w:r w:rsidRPr="00C03077">
        <w:rPr>
          <w:rFonts w:ascii="Arial" w:eastAsia="Calibri" w:hAnsi="Arial" w:cs="Arial"/>
          <w:sz w:val="24"/>
          <w:szCs w:val="24"/>
          <w:vertAlign w:val="superscript"/>
        </w:rPr>
        <w:t>th</w:t>
      </w:r>
      <w:r w:rsidR="57A47A0B" w:rsidRPr="00C03077">
        <w:rPr>
          <w:rFonts w:ascii="Arial" w:eastAsia="Calibri" w:hAnsi="Arial" w:cs="Arial"/>
          <w:sz w:val="24"/>
          <w:szCs w:val="24"/>
          <w:vertAlign w:val="superscript"/>
        </w:rPr>
        <w:t xml:space="preserve"> </w:t>
      </w:r>
      <w:r w:rsidR="47BCADA1" w:rsidRPr="00C03077">
        <w:rPr>
          <w:rFonts w:ascii="Arial" w:eastAsia="Calibri" w:hAnsi="Arial" w:cs="Arial"/>
          <w:sz w:val="24"/>
          <w:szCs w:val="24"/>
        </w:rPr>
        <w:t xml:space="preserve">– </w:t>
      </w:r>
      <w:r w:rsidRPr="00C03077">
        <w:rPr>
          <w:rFonts w:ascii="Arial" w:eastAsia="Calibri" w:hAnsi="Arial" w:cs="Arial"/>
          <w:sz w:val="24"/>
          <w:szCs w:val="24"/>
        </w:rPr>
        <w:t>December 31</w:t>
      </w:r>
      <w:r w:rsidRPr="00C03077">
        <w:rPr>
          <w:rFonts w:ascii="Arial" w:eastAsia="Calibri" w:hAnsi="Arial" w:cs="Arial"/>
          <w:sz w:val="24"/>
          <w:szCs w:val="24"/>
          <w:vertAlign w:val="superscript"/>
        </w:rPr>
        <w:t>st</w:t>
      </w:r>
    </w:p>
    <w:p w14:paraId="4F4BF548" w14:textId="39404135" w:rsidR="784C3579" w:rsidRPr="00455606" w:rsidRDefault="76C69DE1" w:rsidP="00455606">
      <w:pPr>
        <w:rPr>
          <w:rFonts w:ascii="Arial" w:hAnsi="Arial" w:cs="Arial"/>
        </w:rPr>
      </w:pPr>
      <w:r w:rsidRPr="00C03077">
        <w:rPr>
          <w:rFonts w:ascii="Arial" w:eastAsia="Calibri" w:hAnsi="Arial" w:cs="Arial"/>
          <w:sz w:val="24"/>
          <w:szCs w:val="24"/>
        </w:rPr>
        <w:t>Spring: January 1</w:t>
      </w:r>
      <w:r w:rsidRPr="00C03077">
        <w:rPr>
          <w:rFonts w:ascii="Arial" w:eastAsia="Calibri" w:hAnsi="Arial" w:cs="Arial"/>
          <w:sz w:val="24"/>
          <w:szCs w:val="24"/>
          <w:vertAlign w:val="superscript"/>
        </w:rPr>
        <w:t>st</w:t>
      </w:r>
      <w:r w:rsidR="7860CFB4" w:rsidRPr="00C03077">
        <w:rPr>
          <w:rFonts w:ascii="Arial" w:eastAsia="Calibri" w:hAnsi="Arial" w:cs="Arial"/>
          <w:sz w:val="24"/>
          <w:szCs w:val="24"/>
          <w:vertAlign w:val="superscript"/>
        </w:rPr>
        <w:t xml:space="preserve"> </w:t>
      </w:r>
      <w:r w:rsidR="48007C81" w:rsidRPr="00C03077">
        <w:rPr>
          <w:rFonts w:ascii="Arial" w:eastAsia="Calibri" w:hAnsi="Arial" w:cs="Arial"/>
          <w:sz w:val="24"/>
          <w:szCs w:val="24"/>
        </w:rPr>
        <w:t>–</w:t>
      </w:r>
      <w:r w:rsidRPr="00C03077">
        <w:rPr>
          <w:rFonts w:ascii="Arial" w:eastAsia="Calibri" w:hAnsi="Arial" w:cs="Arial"/>
          <w:sz w:val="24"/>
          <w:szCs w:val="24"/>
        </w:rPr>
        <w:t xml:space="preserve"> May 15th</w:t>
      </w:r>
    </w:p>
    <w:p w14:paraId="37D37D47" w14:textId="677E7275" w:rsidR="784C3579" w:rsidRPr="00455606" w:rsidRDefault="3A4E3D8A" w:rsidP="00455606">
      <w:pPr>
        <w:pStyle w:val="Heading1"/>
        <w:rPr>
          <w:rFonts w:ascii="Arial" w:hAnsi="Arial" w:cs="Arial"/>
          <w:b w:val="0"/>
          <w:bCs w:val="0"/>
          <w:sz w:val="32"/>
          <w:szCs w:val="32"/>
        </w:rPr>
      </w:pPr>
      <w:r w:rsidRPr="00C03077">
        <w:rPr>
          <w:rFonts w:ascii="Arial" w:hAnsi="Arial" w:cs="Arial"/>
          <w:b w:val="0"/>
          <w:bCs w:val="0"/>
          <w:sz w:val="32"/>
          <w:szCs w:val="32"/>
          <w:bdr w:val="none" w:sz="0" w:space="0" w:color="auto" w:frame="1"/>
        </w:rPr>
        <w:t>W</w:t>
      </w:r>
      <w:r w:rsidR="00516794" w:rsidRPr="00C03077">
        <w:rPr>
          <w:rFonts w:ascii="Arial" w:hAnsi="Arial" w:cs="Arial"/>
          <w:b w:val="0"/>
          <w:bCs w:val="0"/>
          <w:sz w:val="32"/>
          <w:szCs w:val="32"/>
          <w:bdr w:val="none" w:sz="0" w:space="0" w:color="auto" w:frame="1"/>
        </w:rPr>
        <w:t>ork-</w:t>
      </w:r>
      <w:r w:rsidR="5061ED1F" w:rsidRPr="00C03077">
        <w:rPr>
          <w:rFonts w:ascii="Arial" w:hAnsi="Arial" w:cs="Arial"/>
          <w:b w:val="0"/>
          <w:bCs w:val="0"/>
          <w:sz w:val="32"/>
          <w:szCs w:val="32"/>
          <w:bdr w:val="none" w:sz="0" w:space="0" w:color="auto" w:frame="1"/>
        </w:rPr>
        <w:t>S</w:t>
      </w:r>
      <w:r w:rsidR="00516794" w:rsidRPr="00C03077">
        <w:rPr>
          <w:rFonts w:ascii="Arial" w:hAnsi="Arial" w:cs="Arial"/>
          <w:b w:val="0"/>
          <w:bCs w:val="0"/>
          <w:sz w:val="32"/>
          <w:szCs w:val="32"/>
          <w:bdr w:val="none" w:sz="0" w:space="0" w:color="auto" w:frame="1"/>
        </w:rPr>
        <w:t>tudy timeline</w:t>
      </w:r>
      <w:r w:rsidR="094EEA16" w:rsidRPr="00C03077">
        <w:rPr>
          <w:rFonts w:ascii="Arial" w:hAnsi="Arial" w:cs="Arial"/>
          <w:b w:val="0"/>
          <w:bCs w:val="0"/>
          <w:sz w:val="32"/>
          <w:szCs w:val="32"/>
          <w:bdr w:val="none" w:sz="0" w:space="0" w:color="auto" w:frame="1"/>
        </w:rPr>
        <w:t>:</w:t>
      </w:r>
    </w:p>
    <w:p w14:paraId="2D8E8EB5" w14:textId="791E8504" w:rsidR="0076292E" w:rsidRPr="00C03077" w:rsidRDefault="5985E97E" w:rsidP="00C03077">
      <w:pPr>
        <w:pStyle w:val="ListParagraph"/>
        <w:numPr>
          <w:ilvl w:val="0"/>
          <w:numId w:val="6"/>
        </w:numPr>
        <w:shd w:val="clear" w:color="auto" w:fill="FFFFFF" w:themeFill="background1"/>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 xml:space="preserve">Allocations: </w:t>
      </w:r>
      <w:r w:rsidR="0076292E" w:rsidRPr="00C03077">
        <w:rPr>
          <w:rFonts w:ascii="Arial" w:eastAsia="Times New Roman" w:hAnsi="Arial" w:cs="Arial"/>
          <w:color w:val="2A3033"/>
          <w:sz w:val="24"/>
          <w:szCs w:val="24"/>
        </w:rPr>
        <w:t>Stud</w:t>
      </w:r>
      <w:r w:rsidR="04B94075" w:rsidRPr="00C03077">
        <w:rPr>
          <w:rFonts w:ascii="Arial" w:eastAsia="Times New Roman" w:hAnsi="Arial" w:cs="Arial"/>
          <w:color w:val="2A3033"/>
          <w:sz w:val="24"/>
          <w:szCs w:val="24"/>
        </w:rPr>
        <w:t xml:space="preserve">ent Financial Services </w:t>
      </w:r>
      <w:r w:rsidR="6BB14866" w:rsidRPr="00C03077">
        <w:rPr>
          <w:rFonts w:ascii="Arial" w:eastAsia="Times New Roman" w:hAnsi="Arial" w:cs="Arial"/>
          <w:color w:val="2A3033"/>
          <w:sz w:val="24"/>
          <w:szCs w:val="24"/>
        </w:rPr>
        <w:t>campuses</w:t>
      </w:r>
      <w:r w:rsidR="04B94075" w:rsidRPr="00C03077">
        <w:rPr>
          <w:rFonts w:ascii="Arial" w:eastAsia="Times New Roman" w:hAnsi="Arial" w:cs="Arial"/>
          <w:color w:val="2A3033"/>
          <w:sz w:val="24"/>
          <w:szCs w:val="24"/>
        </w:rPr>
        <w:t xml:space="preserve"> all differ from the disbursement of allocations to departments/areas. Please see </w:t>
      </w:r>
      <w:r w:rsidR="4AF69B97" w:rsidRPr="00C03077">
        <w:rPr>
          <w:rFonts w:ascii="Arial" w:eastAsia="Times New Roman" w:hAnsi="Arial" w:cs="Arial"/>
          <w:color w:val="2A3033"/>
          <w:sz w:val="24"/>
          <w:szCs w:val="24"/>
        </w:rPr>
        <w:t>the</w:t>
      </w:r>
      <w:r w:rsidR="2424F0DE" w:rsidRPr="00C03077">
        <w:rPr>
          <w:rFonts w:ascii="Arial" w:eastAsia="Times New Roman" w:hAnsi="Arial" w:cs="Arial"/>
          <w:color w:val="2A3033"/>
          <w:sz w:val="24"/>
          <w:szCs w:val="24"/>
        </w:rPr>
        <w:t xml:space="preserve"> contact</w:t>
      </w:r>
      <w:r w:rsidR="61EAD742" w:rsidRPr="00C03077">
        <w:rPr>
          <w:rFonts w:ascii="Arial" w:eastAsia="Times New Roman" w:hAnsi="Arial" w:cs="Arial"/>
          <w:color w:val="2A3033"/>
          <w:sz w:val="24"/>
          <w:szCs w:val="24"/>
        </w:rPr>
        <w:t xml:space="preserve"> information below regarding each</w:t>
      </w:r>
      <w:r w:rsidR="2424F0DE" w:rsidRPr="00C03077">
        <w:rPr>
          <w:rFonts w:ascii="Arial" w:eastAsia="Times New Roman" w:hAnsi="Arial" w:cs="Arial"/>
          <w:color w:val="2A3033"/>
          <w:sz w:val="24"/>
          <w:szCs w:val="24"/>
        </w:rPr>
        <w:t xml:space="preserve"> </w:t>
      </w:r>
      <w:r w:rsidR="1AE1044D" w:rsidRPr="00C03077">
        <w:rPr>
          <w:rFonts w:ascii="Arial" w:eastAsia="Times New Roman" w:hAnsi="Arial" w:cs="Arial"/>
          <w:color w:val="2A3033"/>
          <w:sz w:val="24"/>
          <w:szCs w:val="24"/>
        </w:rPr>
        <w:t>branch allocation process</w:t>
      </w:r>
      <w:r w:rsidR="2424F0DE" w:rsidRPr="00C03077">
        <w:rPr>
          <w:rFonts w:ascii="Arial" w:eastAsia="Times New Roman" w:hAnsi="Arial" w:cs="Arial"/>
          <w:color w:val="2A3033"/>
          <w:sz w:val="24"/>
          <w:szCs w:val="24"/>
        </w:rPr>
        <w:t>:</w:t>
      </w:r>
    </w:p>
    <w:p w14:paraId="33A0DCD0" w14:textId="11609ECC" w:rsidR="3B0BD248" w:rsidRPr="00C03077" w:rsidRDefault="3B0BD248" w:rsidP="00C03077">
      <w:pPr>
        <w:shd w:val="clear" w:color="auto" w:fill="FFFFFF" w:themeFill="background1"/>
        <w:spacing w:after="0" w:line="240" w:lineRule="auto"/>
        <w:rPr>
          <w:rFonts w:ascii="Arial" w:eastAsia="Times New Roman" w:hAnsi="Arial" w:cs="Arial"/>
          <w:color w:val="2A3033"/>
          <w:sz w:val="24"/>
          <w:szCs w:val="24"/>
        </w:rPr>
      </w:pPr>
    </w:p>
    <w:p w14:paraId="1DAB86B6" w14:textId="6CB71926" w:rsidR="47A6E61C" w:rsidRPr="00111BEF" w:rsidRDefault="0017523D" w:rsidP="00C03077">
      <w:pPr>
        <w:shd w:val="clear" w:color="auto" w:fill="FFFFFF" w:themeFill="background1"/>
        <w:spacing w:after="0" w:line="240" w:lineRule="auto"/>
        <w:rPr>
          <w:rFonts w:ascii="Arial" w:eastAsia="Times New Roman" w:hAnsi="Arial" w:cs="Arial"/>
          <w:color w:val="2A3033"/>
          <w:sz w:val="24"/>
          <w:szCs w:val="24"/>
        </w:rPr>
      </w:pPr>
      <w:hyperlink r:id="rId9">
        <w:r w:rsidR="47A6E61C" w:rsidRPr="00111BEF">
          <w:rPr>
            <w:rStyle w:val="Hyperlink"/>
            <w:rFonts w:ascii="Arial" w:eastAsia="Times New Roman" w:hAnsi="Arial" w:cs="Arial"/>
            <w:color w:val="A60F2D"/>
            <w:sz w:val="24"/>
            <w:szCs w:val="24"/>
          </w:rPr>
          <w:t>sfs.workstudy@wsu.edu</w:t>
        </w:r>
      </w:hyperlink>
      <w:r w:rsidR="47A6E61C" w:rsidRPr="00111BEF">
        <w:rPr>
          <w:rFonts w:ascii="Arial" w:eastAsia="Times New Roman" w:hAnsi="Arial" w:cs="Arial"/>
          <w:color w:val="2A3033"/>
          <w:sz w:val="24"/>
          <w:szCs w:val="24"/>
        </w:rPr>
        <w:t xml:space="preserve"> - </w:t>
      </w:r>
      <w:r w:rsidR="47A6E61C" w:rsidRPr="00111BEF">
        <w:rPr>
          <w:rFonts w:ascii="Arial" w:eastAsia="Times New Roman" w:hAnsi="Arial" w:cs="Arial"/>
          <w:color w:val="2A3033"/>
          <w:sz w:val="24"/>
          <w:szCs w:val="24"/>
          <w:u w:val="single"/>
        </w:rPr>
        <w:t>Pullman</w:t>
      </w:r>
      <w:r w:rsidR="1C651E2F" w:rsidRPr="00111BEF">
        <w:rPr>
          <w:rFonts w:ascii="Arial" w:eastAsia="Times New Roman" w:hAnsi="Arial" w:cs="Arial"/>
          <w:color w:val="2A3033"/>
          <w:sz w:val="24"/>
          <w:szCs w:val="24"/>
          <w:u w:val="single"/>
        </w:rPr>
        <w:t xml:space="preserve"> &amp; Everett</w:t>
      </w:r>
      <w:r w:rsidR="47A6E61C" w:rsidRPr="00111BEF">
        <w:rPr>
          <w:rFonts w:ascii="Arial" w:eastAsia="Times New Roman" w:hAnsi="Arial" w:cs="Arial"/>
          <w:color w:val="2A3033"/>
          <w:sz w:val="24"/>
          <w:szCs w:val="24"/>
          <w:u w:val="single"/>
        </w:rPr>
        <w:t xml:space="preserve"> Campus</w:t>
      </w:r>
      <w:r w:rsidR="47A6E61C" w:rsidRPr="00111BEF">
        <w:rPr>
          <w:rFonts w:ascii="Arial" w:eastAsia="Times New Roman" w:hAnsi="Arial" w:cs="Arial"/>
          <w:color w:val="2A3033"/>
          <w:sz w:val="24"/>
          <w:szCs w:val="24"/>
        </w:rPr>
        <w:t xml:space="preserve"> </w:t>
      </w:r>
    </w:p>
    <w:p w14:paraId="781E5B12" w14:textId="35CD6814" w:rsidR="47A6E61C" w:rsidRPr="00111BEF" w:rsidRDefault="009229DA" w:rsidP="00C03077">
      <w:pPr>
        <w:spacing w:after="0" w:line="240" w:lineRule="auto"/>
        <w:rPr>
          <w:rFonts w:ascii="Arial" w:eastAsia="Times New Roman" w:hAnsi="Arial" w:cs="Arial"/>
          <w:color w:val="2A3033"/>
          <w:sz w:val="24"/>
          <w:szCs w:val="24"/>
        </w:rPr>
      </w:pPr>
      <w:hyperlink r:id="rId10" w:history="1">
        <w:r w:rsidRPr="009229DA">
          <w:rPr>
            <w:rStyle w:val="Hyperlink"/>
            <w:rFonts w:ascii="Arial" w:eastAsia="Times New Roman" w:hAnsi="Arial" w:cs="Arial"/>
            <w:color w:val="A60F2D"/>
            <w:sz w:val="24"/>
            <w:szCs w:val="24"/>
          </w:rPr>
          <w:t>spokane.financialaid@wsu.edu</w:t>
        </w:r>
      </w:hyperlink>
      <w:r>
        <w:rPr>
          <w:rFonts w:ascii="Arial" w:eastAsia="Times New Roman" w:hAnsi="Arial" w:cs="Arial"/>
          <w:color w:val="2A3033"/>
          <w:sz w:val="24"/>
          <w:szCs w:val="24"/>
        </w:rPr>
        <w:t xml:space="preserve"> -</w:t>
      </w:r>
      <w:r w:rsidR="47A6E61C" w:rsidRPr="00111BEF">
        <w:rPr>
          <w:rFonts w:ascii="Arial" w:eastAsia="Times New Roman" w:hAnsi="Arial" w:cs="Arial"/>
          <w:color w:val="2A3033"/>
          <w:sz w:val="24"/>
          <w:szCs w:val="24"/>
        </w:rPr>
        <w:t xml:space="preserve"> </w:t>
      </w:r>
      <w:r w:rsidR="47A6E61C" w:rsidRPr="00111BEF">
        <w:rPr>
          <w:rFonts w:ascii="Arial" w:eastAsia="Times New Roman" w:hAnsi="Arial" w:cs="Arial"/>
          <w:color w:val="2A3033"/>
          <w:sz w:val="24"/>
          <w:szCs w:val="24"/>
          <w:u w:val="single"/>
        </w:rPr>
        <w:t>Spokane Campus</w:t>
      </w:r>
      <w:r w:rsidR="47A6E61C" w:rsidRPr="00111BEF">
        <w:rPr>
          <w:rFonts w:ascii="Arial" w:eastAsia="Times New Roman" w:hAnsi="Arial" w:cs="Arial"/>
          <w:color w:val="2A3033"/>
          <w:sz w:val="24"/>
          <w:szCs w:val="24"/>
        </w:rPr>
        <w:t xml:space="preserve">  </w:t>
      </w:r>
    </w:p>
    <w:p w14:paraId="680BCC52" w14:textId="544732C5" w:rsidR="47A6E61C" w:rsidRPr="00111BEF" w:rsidRDefault="47A6E61C" w:rsidP="00C03077">
      <w:pPr>
        <w:spacing w:after="0" w:line="240" w:lineRule="auto"/>
        <w:rPr>
          <w:rFonts w:ascii="Arial" w:eastAsia="Times New Roman" w:hAnsi="Arial" w:cs="Arial"/>
          <w:color w:val="2A3033"/>
          <w:sz w:val="24"/>
          <w:szCs w:val="24"/>
        </w:rPr>
      </w:pPr>
      <w:r w:rsidRPr="00111BEF">
        <w:rPr>
          <w:rFonts w:ascii="Arial" w:eastAsia="Times New Roman" w:hAnsi="Arial" w:cs="Arial"/>
          <w:color w:val="A60F2D"/>
          <w:sz w:val="24"/>
          <w:szCs w:val="24"/>
          <w:u w:val="single"/>
        </w:rPr>
        <w:t>tricities.financialaid@wsu.edu</w:t>
      </w:r>
      <w:r w:rsidR="009229DA">
        <w:rPr>
          <w:rFonts w:ascii="Arial" w:eastAsia="Times New Roman" w:hAnsi="Arial" w:cs="Arial"/>
          <w:color w:val="A60F2D"/>
          <w:sz w:val="24"/>
          <w:szCs w:val="24"/>
          <w:u w:val="single"/>
        </w:rPr>
        <w:t xml:space="preserve"> </w:t>
      </w:r>
      <w:r w:rsidR="009229DA">
        <w:rPr>
          <w:rFonts w:ascii="Arial" w:eastAsia="Times New Roman" w:hAnsi="Arial" w:cs="Arial"/>
          <w:color w:val="2A3033"/>
          <w:sz w:val="24"/>
          <w:szCs w:val="24"/>
        </w:rPr>
        <w:t xml:space="preserve">- </w:t>
      </w:r>
      <w:r w:rsidRPr="00111BEF">
        <w:rPr>
          <w:rFonts w:ascii="Arial" w:eastAsia="Times New Roman" w:hAnsi="Arial" w:cs="Arial"/>
          <w:color w:val="2A3033"/>
          <w:sz w:val="24"/>
          <w:szCs w:val="24"/>
          <w:u w:val="single"/>
        </w:rPr>
        <w:t>Tri-Cities Campus</w:t>
      </w:r>
      <w:r w:rsidRPr="00111BEF">
        <w:rPr>
          <w:rFonts w:ascii="Arial" w:eastAsia="Times New Roman" w:hAnsi="Arial" w:cs="Arial"/>
          <w:color w:val="2A3033"/>
          <w:sz w:val="24"/>
          <w:szCs w:val="24"/>
        </w:rPr>
        <w:t xml:space="preserve"> </w:t>
      </w:r>
    </w:p>
    <w:p w14:paraId="392CDD82" w14:textId="386DA04E" w:rsidR="3B0BD248" w:rsidRPr="00C03077" w:rsidRDefault="00111BEF" w:rsidP="00455606">
      <w:pPr>
        <w:spacing w:after="0" w:line="240" w:lineRule="auto"/>
        <w:rPr>
          <w:rFonts w:ascii="Arial" w:eastAsia="Times New Roman" w:hAnsi="Arial" w:cs="Arial"/>
          <w:color w:val="2A3033"/>
          <w:sz w:val="24"/>
          <w:szCs w:val="24"/>
          <w:u w:val="single"/>
        </w:rPr>
      </w:pPr>
      <w:hyperlink r:id="rId11" w:history="1">
        <w:r w:rsidRPr="009229DA">
          <w:rPr>
            <w:rStyle w:val="Hyperlink"/>
            <w:rFonts w:ascii="Arial" w:eastAsia="Times New Roman" w:hAnsi="Arial" w:cs="Arial"/>
            <w:color w:val="A60F2D"/>
            <w:sz w:val="24"/>
            <w:szCs w:val="24"/>
          </w:rPr>
          <w:t>van.finaid@wsu.edu</w:t>
        </w:r>
      </w:hyperlink>
      <w:r>
        <w:rPr>
          <w:rFonts w:ascii="Arial" w:eastAsia="Times New Roman" w:hAnsi="Arial" w:cs="Arial"/>
          <w:i/>
          <w:iCs/>
          <w:color w:val="2A3033"/>
          <w:sz w:val="24"/>
          <w:szCs w:val="24"/>
        </w:rPr>
        <w:t xml:space="preserve"> </w:t>
      </w:r>
      <w:r w:rsidR="47A6E61C" w:rsidRPr="00C03077">
        <w:rPr>
          <w:rFonts w:ascii="Arial" w:eastAsia="Times New Roman" w:hAnsi="Arial" w:cs="Arial"/>
          <w:i/>
          <w:iCs/>
          <w:color w:val="2A3033"/>
          <w:sz w:val="24"/>
          <w:szCs w:val="24"/>
        </w:rPr>
        <w:t xml:space="preserve">- </w:t>
      </w:r>
      <w:r w:rsidR="47A6E61C" w:rsidRPr="00C03077">
        <w:rPr>
          <w:rFonts w:ascii="Arial" w:eastAsia="Times New Roman" w:hAnsi="Arial" w:cs="Arial"/>
          <w:color w:val="2A3033"/>
          <w:sz w:val="24"/>
          <w:szCs w:val="24"/>
          <w:u w:val="single"/>
        </w:rPr>
        <w:t>Vancouver Campus</w:t>
      </w:r>
    </w:p>
    <w:p w14:paraId="49430BF4" w14:textId="5C02DE87" w:rsidR="4057C345" w:rsidRPr="00C03077" w:rsidRDefault="4057C345" w:rsidP="00C03077">
      <w:pPr>
        <w:shd w:val="clear" w:color="auto" w:fill="FFFFFF" w:themeFill="background1"/>
        <w:spacing w:after="0" w:line="240" w:lineRule="auto"/>
        <w:rPr>
          <w:rFonts w:ascii="Arial" w:eastAsia="Times New Roman" w:hAnsi="Arial" w:cs="Arial"/>
          <w:color w:val="2A3033"/>
          <w:sz w:val="24"/>
          <w:szCs w:val="24"/>
        </w:rPr>
      </w:pPr>
    </w:p>
    <w:p w14:paraId="1544E6D7" w14:textId="46FC2AEB" w:rsidR="3B0BD248" w:rsidRPr="00C03077" w:rsidRDefault="0F0E02AF" w:rsidP="00C03077">
      <w:pPr>
        <w:pStyle w:val="ListParagraph"/>
        <w:numPr>
          <w:ilvl w:val="0"/>
          <w:numId w:val="6"/>
        </w:numPr>
        <w:shd w:val="clear" w:color="auto" w:fill="FFFFFF" w:themeFill="background1"/>
        <w:spacing w:after="0" w:line="240" w:lineRule="auto"/>
        <w:rPr>
          <w:rFonts w:ascii="Arial" w:eastAsiaTheme="minorEastAsia" w:hAnsi="Arial" w:cs="Arial"/>
          <w:color w:val="2A3033"/>
          <w:sz w:val="24"/>
          <w:szCs w:val="24"/>
        </w:rPr>
      </w:pPr>
      <w:r w:rsidRPr="00C03077">
        <w:rPr>
          <w:rFonts w:ascii="Arial" w:eastAsia="Times New Roman" w:hAnsi="Arial" w:cs="Arial"/>
          <w:color w:val="2A3033"/>
          <w:sz w:val="24"/>
          <w:szCs w:val="24"/>
        </w:rPr>
        <w:t>Students are sent their Work-Study Eligibility notifications early May</w:t>
      </w:r>
      <w:r w:rsidR="6EEBD7C7" w:rsidRPr="00C03077">
        <w:rPr>
          <w:rFonts w:ascii="Arial" w:eastAsia="Times New Roman" w:hAnsi="Arial" w:cs="Arial"/>
          <w:color w:val="2A3033"/>
          <w:sz w:val="24"/>
          <w:szCs w:val="24"/>
        </w:rPr>
        <w:t xml:space="preserve"> for the new academic year (Fall/Spring)</w:t>
      </w:r>
    </w:p>
    <w:p w14:paraId="758FF4B7" w14:textId="462AEC2F" w:rsidR="4057C345" w:rsidRPr="00C03077" w:rsidRDefault="4057C345" w:rsidP="00C03077">
      <w:pPr>
        <w:shd w:val="clear" w:color="auto" w:fill="FFFFFF" w:themeFill="background1"/>
        <w:spacing w:after="0" w:line="240" w:lineRule="auto"/>
        <w:rPr>
          <w:rFonts w:ascii="Arial" w:eastAsia="Times New Roman" w:hAnsi="Arial" w:cs="Arial"/>
          <w:color w:val="2A3033"/>
          <w:sz w:val="24"/>
          <w:szCs w:val="24"/>
        </w:rPr>
      </w:pPr>
    </w:p>
    <w:p w14:paraId="212D6B77" w14:textId="7A506384" w:rsidR="00516794" w:rsidRPr="00C03077" w:rsidRDefault="00516794" w:rsidP="00C03077">
      <w:pPr>
        <w:pStyle w:val="ListParagraph"/>
        <w:numPr>
          <w:ilvl w:val="0"/>
          <w:numId w:val="6"/>
        </w:numPr>
        <w:shd w:val="clear" w:color="auto" w:fill="FFFFFF" w:themeFill="background1"/>
        <w:spacing w:after="0" w:line="240" w:lineRule="auto"/>
        <w:rPr>
          <w:rFonts w:ascii="Arial" w:eastAsia="Times New Roman" w:hAnsi="Arial" w:cs="Arial"/>
          <w:color w:val="2A3033"/>
          <w:sz w:val="24"/>
          <w:szCs w:val="24"/>
        </w:rPr>
      </w:pPr>
      <w:r w:rsidRPr="00C03077">
        <w:rPr>
          <w:rFonts w:ascii="Arial" w:eastAsia="Times New Roman" w:hAnsi="Arial" w:cs="Arial"/>
          <w:color w:val="2A3033"/>
          <w:sz w:val="24"/>
          <w:szCs w:val="24"/>
        </w:rPr>
        <w:t xml:space="preserve">Work-Study Authorization </w:t>
      </w:r>
      <w:r w:rsidR="3C465A2F" w:rsidRPr="00C03077">
        <w:rPr>
          <w:rFonts w:ascii="Arial" w:eastAsia="Times New Roman" w:hAnsi="Arial" w:cs="Arial"/>
          <w:color w:val="2A3033"/>
          <w:sz w:val="24"/>
          <w:szCs w:val="24"/>
        </w:rPr>
        <w:t>Form (</w:t>
      </w:r>
      <w:r w:rsidR="00D036EB" w:rsidRPr="00C03077">
        <w:rPr>
          <w:rFonts w:ascii="Arial" w:eastAsia="Times New Roman" w:hAnsi="Arial" w:cs="Arial"/>
          <w:color w:val="2A3033"/>
          <w:sz w:val="24"/>
          <w:szCs w:val="24"/>
        </w:rPr>
        <w:t xml:space="preserve">WSAF) is launched early May </w:t>
      </w:r>
      <w:r w:rsidR="57A1E6C0" w:rsidRPr="00C03077">
        <w:rPr>
          <w:rFonts w:ascii="Arial" w:eastAsia="Times New Roman" w:hAnsi="Arial" w:cs="Arial"/>
          <w:color w:val="2A3033"/>
          <w:sz w:val="24"/>
          <w:szCs w:val="24"/>
        </w:rPr>
        <w:t>for the new academic year</w:t>
      </w:r>
      <w:r w:rsidR="19F539DF" w:rsidRPr="00C03077">
        <w:rPr>
          <w:rFonts w:ascii="Arial" w:eastAsia="Times New Roman" w:hAnsi="Arial" w:cs="Arial"/>
          <w:color w:val="2A3033"/>
          <w:sz w:val="24"/>
          <w:szCs w:val="24"/>
        </w:rPr>
        <w:t xml:space="preserve"> (Fall/Spring)</w:t>
      </w:r>
    </w:p>
    <w:p w14:paraId="18FE0B0F" w14:textId="0363CF85" w:rsidR="784C3579" w:rsidRPr="00C03077" w:rsidRDefault="784C3579" w:rsidP="00C03077">
      <w:pPr>
        <w:shd w:val="clear" w:color="auto" w:fill="FFFFFF" w:themeFill="background1"/>
        <w:spacing w:after="0" w:line="240" w:lineRule="auto"/>
        <w:rPr>
          <w:rFonts w:ascii="Arial" w:eastAsia="Times New Roman" w:hAnsi="Arial" w:cs="Arial"/>
          <w:color w:val="2A3033"/>
          <w:sz w:val="24"/>
          <w:szCs w:val="24"/>
        </w:rPr>
      </w:pPr>
    </w:p>
    <w:p w14:paraId="7CFDD0AC" w14:textId="2864F6B2" w:rsidR="57A1E6C0" w:rsidRPr="00C03077" w:rsidRDefault="57A1E6C0" w:rsidP="00C03077">
      <w:pPr>
        <w:pStyle w:val="ListParagraph"/>
        <w:numPr>
          <w:ilvl w:val="0"/>
          <w:numId w:val="6"/>
        </w:numPr>
        <w:shd w:val="clear" w:color="auto" w:fill="FFFFFF" w:themeFill="background1"/>
        <w:spacing w:after="0" w:line="240" w:lineRule="auto"/>
        <w:rPr>
          <w:rFonts w:ascii="Arial" w:eastAsia="Times New Roman" w:hAnsi="Arial" w:cs="Arial"/>
          <w:color w:val="2A3033"/>
          <w:sz w:val="24"/>
          <w:szCs w:val="24"/>
        </w:rPr>
      </w:pPr>
      <w:r w:rsidRPr="00C03077">
        <w:rPr>
          <w:rFonts w:ascii="Arial" w:eastAsia="Times New Roman" w:hAnsi="Arial" w:cs="Arial"/>
          <w:color w:val="2A3033"/>
          <w:sz w:val="24"/>
          <w:szCs w:val="24"/>
        </w:rPr>
        <w:t>WSAF</w:t>
      </w:r>
      <w:r w:rsidR="476E2865" w:rsidRPr="00C03077">
        <w:rPr>
          <w:rFonts w:ascii="Arial" w:eastAsia="Times New Roman" w:hAnsi="Arial" w:cs="Arial"/>
          <w:color w:val="2A3033"/>
          <w:sz w:val="24"/>
          <w:szCs w:val="24"/>
        </w:rPr>
        <w:t xml:space="preserve">s are </w:t>
      </w:r>
      <w:r w:rsidR="281076B0" w:rsidRPr="00C03077">
        <w:rPr>
          <w:rFonts w:ascii="Arial" w:eastAsia="Times New Roman" w:hAnsi="Arial" w:cs="Arial"/>
          <w:color w:val="2A3033"/>
          <w:sz w:val="24"/>
          <w:szCs w:val="24"/>
        </w:rPr>
        <w:t xml:space="preserve">being run </w:t>
      </w:r>
      <w:r w:rsidR="45F71AF3" w:rsidRPr="00C03077">
        <w:rPr>
          <w:rFonts w:ascii="Arial" w:eastAsia="Times New Roman" w:hAnsi="Arial" w:cs="Arial"/>
          <w:color w:val="2A3033"/>
          <w:sz w:val="24"/>
          <w:szCs w:val="24"/>
        </w:rPr>
        <w:t>throughout</w:t>
      </w:r>
      <w:r w:rsidR="281076B0" w:rsidRPr="00C03077">
        <w:rPr>
          <w:rFonts w:ascii="Arial" w:eastAsia="Times New Roman" w:hAnsi="Arial" w:cs="Arial"/>
          <w:color w:val="2A3033"/>
          <w:sz w:val="24"/>
          <w:szCs w:val="24"/>
        </w:rPr>
        <w:t xml:space="preserve"> the year, until funds are exhausted</w:t>
      </w:r>
    </w:p>
    <w:p w14:paraId="55815766" w14:textId="53E0E420" w:rsidR="784C3579" w:rsidRPr="00C03077" w:rsidRDefault="784C3579" w:rsidP="00C03077">
      <w:pPr>
        <w:shd w:val="clear" w:color="auto" w:fill="FFFFFF" w:themeFill="background1"/>
        <w:spacing w:after="0" w:line="240" w:lineRule="auto"/>
        <w:rPr>
          <w:rFonts w:ascii="Arial" w:eastAsia="Times New Roman" w:hAnsi="Arial" w:cs="Arial"/>
          <w:color w:val="2A3033"/>
          <w:sz w:val="24"/>
          <w:szCs w:val="24"/>
        </w:rPr>
      </w:pPr>
    </w:p>
    <w:p w14:paraId="4C64406C" w14:textId="71D45AE1" w:rsidR="784C3579" w:rsidRPr="0017523D" w:rsidRDefault="59491027" w:rsidP="784C3579">
      <w:pPr>
        <w:pStyle w:val="ListParagraph"/>
        <w:numPr>
          <w:ilvl w:val="0"/>
          <w:numId w:val="6"/>
        </w:numPr>
        <w:shd w:val="clear" w:color="auto" w:fill="FFFFFF" w:themeFill="background1"/>
        <w:spacing w:after="0" w:line="240" w:lineRule="auto"/>
        <w:rPr>
          <w:rFonts w:ascii="Arial" w:hAnsi="Arial" w:cs="Arial"/>
          <w:color w:val="2A3033"/>
          <w:sz w:val="24"/>
          <w:szCs w:val="24"/>
        </w:rPr>
      </w:pPr>
      <w:r w:rsidRPr="00C03077">
        <w:rPr>
          <w:rFonts w:ascii="Arial" w:eastAsia="Times New Roman" w:hAnsi="Arial" w:cs="Arial"/>
          <w:color w:val="2A3033"/>
          <w:sz w:val="24"/>
          <w:szCs w:val="24"/>
        </w:rPr>
        <w:t xml:space="preserve">Summer Work-Study is processed early </w:t>
      </w:r>
      <w:proofErr w:type="gramStart"/>
      <w:r w:rsidRPr="00C03077">
        <w:rPr>
          <w:rFonts w:ascii="Arial" w:eastAsia="Times New Roman" w:hAnsi="Arial" w:cs="Arial"/>
          <w:color w:val="2A3033"/>
          <w:sz w:val="24"/>
          <w:szCs w:val="24"/>
        </w:rPr>
        <w:t>May</w:t>
      </w:r>
      <w:proofErr w:type="gramEnd"/>
    </w:p>
    <w:p w14:paraId="672A6659" w14:textId="3E6F3B95" w:rsidR="00D21880" w:rsidRPr="00455606" w:rsidRDefault="1D0A22A2" w:rsidP="00455606">
      <w:pPr>
        <w:pStyle w:val="Heading1"/>
        <w:rPr>
          <w:rFonts w:ascii="Arial" w:hAnsi="Arial" w:cs="Arial"/>
          <w:b w:val="0"/>
          <w:bCs w:val="0"/>
        </w:rPr>
      </w:pPr>
      <w:r w:rsidRPr="00C03077">
        <w:rPr>
          <w:rFonts w:ascii="Arial" w:hAnsi="Arial" w:cs="Arial"/>
          <w:b w:val="0"/>
          <w:bCs w:val="0"/>
        </w:rPr>
        <w:t>FAQ’s:</w:t>
      </w:r>
    </w:p>
    <w:p w14:paraId="2194F4FC" w14:textId="77777777" w:rsidR="00D036EB" w:rsidRPr="00C03077" w:rsidRDefault="00516794" w:rsidP="00516794">
      <w:pPr>
        <w:shd w:val="clear" w:color="auto" w:fill="FFFFFF"/>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b/>
          <w:bCs/>
          <w:color w:val="2A3033"/>
          <w:sz w:val="24"/>
          <w:szCs w:val="24"/>
          <w:bdr w:val="none" w:sz="0" w:space="0" w:color="auto" w:frame="1"/>
        </w:rPr>
        <w:t>Q: What is the difference between work-study eligible and being awarded work-study? </w:t>
      </w:r>
      <w:r w:rsidRPr="00C03077">
        <w:rPr>
          <w:rFonts w:ascii="Arial" w:eastAsia="Times New Roman" w:hAnsi="Arial" w:cs="Arial"/>
          <w:color w:val="2A3033"/>
          <w:sz w:val="24"/>
          <w:szCs w:val="24"/>
        </w:rPr>
        <w:t xml:space="preserve"> </w:t>
      </w:r>
    </w:p>
    <w:p w14:paraId="503AC4A4" w14:textId="38166346" w:rsidR="00D21880" w:rsidRPr="00C03077" w:rsidRDefault="00516794" w:rsidP="4057C345">
      <w:pPr>
        <w:shd w:val="clear" w:color="auto" w:fill="FFFFFF" w:themeFill="background1"/>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Students eligible to receive work-study for the 2</w:t>
      </w:r>
      <w:r w:rsidR="15E88AC2" w:rsidRPr="00C03077">
        <w:rPr>
          <w:rFonts w:ascii="Arial" w:eastAsia="Times New Roman" w:hAnsi="Arial" w:cs="Arial"/>
          <w:color w:val="2A3033"/>
          <w:sz w:val="24"/>
          <w:szCs w:val="24"/>
        </w:rPr>
        <w:t>02</w:t>
      </w:r>
      <w:r w:rsidR="45B61C79" w:rsidRPr="00C03077">
        <w:rPr>
          <w:rFonts w:ascii="Arial" w:eastAsia="Times New Roman" w:hAnsi="Arial" w:cs="Arial"/>
          <w:color w:val="2A3033"/>
          <w:sz w:val="24"/>
          <w:szCs w:val="24"/>
        </w:rPr>
        <w:t>3-</w:t>
      </w:r>
      <w:r w:rsidRPr="00C03077">
        <w:rPr>
          <w:rFonts w:ascii="Arial" w:eastAsia="Times New Roman" w:hAnsi="Arial" w:cs="Arial"/>
          <w:color w:val="2A3033"/>
          <w:sz w:val="24"/>
          <w:szCs w:val="24"/>
        </w:rPr>
        <w:t xml:space="preserve"> academic </w:t>
      </w:r>
      <w:r w:rsidR="53E46BD4" w:rsidRPr="00C03077">
        <w:rPr>
          <w:rFonts w:ascii="Arial" w:eastAsia="Times New Roman" w:hAnsi="Arial" w:cs="Arial"/>
          <w:color w:val="2A3033"/>
          <w:sz w:val="24"/>
          <w:szCs w:val="24"/>
        </w:rPr>
        <w:t>year</w:t>
      </w:r>
      <w:r w:rsidRPr="00C03077">
        <w:rPr>
          <w:rFonts w:ascii="Arial" w:eastAsia="Times New Roman" w:hAnsi="Arial" w:cs="Arial"/>
          <w:color w:val="2A3033"/>
          <w:sz w:val="24"/>
          <w:szCs w:val="24"/>
        </w:rPr>
        <w:t xml:space="preserve"> receive a work-study eligibility notification. </w:t>
      </w:r>
      <w:r w:rsidR="00D21880" w:rsidRPr="00C03077">
        <w:rPr>
          <w:rFonts w:ascii="Arial" w:eastAsia="Times New Roman" w:hAnsi="Arial" w:cs="Arial"/>
          <w:color w:val="2A3033"/>
          <w:sz w:val="24"/>
          <w:szCs w:val="24"/>
        </w:rPr>
        <w:t>Students are eligible for work-study if they meet all the following criteria:</w:t>
      </w:r>
    </w:p>
    <w:p w14:paraId="57B2BBCF" w14:textId="6180699F" w:rsidR="5CFF087D" w:rsidRPr="00C03077" w:rsidRDefault="5CFF087D" w:rsidP="5CFF087D">
      <w:pPr>
        <w:shd w:val="clear" w:color="auto" w:fill="FFFFFF" w:themeFill="background1"/>
        <w:spacing w:after="0" w:line="240" w:lineRule="auto"/>
        <w:rPr>
          <w:rFonts w:ascii="Arial" w:eastAsia="Times New Roman" w:hAnsi="Arial" w:cs="Arial"/>
          <w:color w:val="2A3033"/>
          <w:sz w:val="24"/>
          <w:szCs w:val="24"/>
        </w:rPr>
      </w:pPr>
    </w:p>
    <w:p w14:paraId="16595536" w14:textId="628844A3" w:rsidR="00D21880" w:rsidRPr="00C03077" w:rsidRDefault="00D21880" w:rsidP="4057C345">
      <w:pPr>
        <w:numPr>
          <w:ilvl w:val="0"/>
          <w:numId w:val="4"/>
        </w:numPr>
        <w:shd w:val="clear" w:color="auto" w:fill="FFFFFF" w:themeFill="background1"/>
        <w:spacing w:after="0" w:line="240" w:lineRule="auto"/>
        <w:textAlignment w:val="baseline"/>
        <w:rPr>
          <w:rFonts w:ascii="Arial" w:eastAsia="Times New Roman" w:hAnsi="Arial" w:cs="Arial"/>
          <w:sz w:val="24"/>
          <w:szCs w:val="24"/>
        </w:rPr>
      </w:pPr>
      <w:r w:rsidRPr="00C03077">
        <w:rPr>
          <w:rFonts w:ascii="Arial" w:eastAsia="Times New Roman" w:hAnsi="Arial" w:cs="Arial"/>
          <w:sz w:val="24"/>
          <w:szCs w:val="24"/>
        </w:rPr>
        <w:t>At least $</w:t>
      </w:r>
      <w:r w:rsidR="5F396D95" w:rsidRPr="00C03077">
        <w:rPr>
          <w:rFonts w:ascii="Arial" w:eastAsia="Times New Roman" w:hAnsi="Arial" w:cs="Arial"/>
          <w:sz w:val="24"/>
          <w:szCs w:val="24"/>
        </w:rPr>
        <w:t>3</w:t>
      </w:r>
      <w:r w:rsidRPr="00C03077">
        <w:rPr>
          <w:rFonts w:ascii="Arial" w:eastAsia="Times New Roman" w:hAnsi="Arial" w:cs="Arial"/>
          <w:sz w:val="24"/>
          <w:szCs w:val="24"/>
        </w:rPr>
        <w:t>,000 of unmet need-based eligibility</w:t>
      </w:r>
    </w:p>
    <w:p w14:paraId="1FF85E28" w14:textId="589C9770" w:rsidR="4057C345" w:rsidRPr="00C03077" w:rsidRDefault="4057C345" w:rsidP="4057C345">
      <w:pPr>
        <w:shd w:val="clear" w:color="auto" w:fill="FFFFFF" w:themeFill="background1"/>
        <w:spacing w:after="0" w:line="240" w:lineRule="auto"/>
        <w:rPr>
          <w:rFonts w:ascii="Arial" w:eastAsia="Times New Roman" w:hAnsi="Arial" w:cs="Arial"/>
          <w:sz w:val="24"/>
          <w:szCs w:val="24"/>
        </w:rPr>
      </w:pPr>
    </w:p>
    <w:p w14:paraId="06D7EBD2" w14:textId="5683A944" w:rsidR="61A921EE" w:rsidRPr="00C03077" w:rsidRDefault="61A921EE" w:rsidP="4057C345">
      <w:pPr>
        <w:pStyle w:val="ListParagraph"/>
        <w:numPr>
          <w:ilvl w:val="0"/>
          <w:numId w:val="4"/>
        </w:numPr>
        <w:shd w:val="clear" w:color="auto" w:fill="FFFFFF" w:themeFill="background1"/>
        <w:spacing w:after="0" w:line="240" w:lineRule="auto"/>
        <w:rPr>
          <w:rFonts w:ascii="Arial" w:eastAsiaTheme="minorEastAsia" w:hAnsi="Arial" w:cs="Arial"/>
          <w:sz w:val="24"/>
          <w:szCs w:val="24"/>
        </w:rPr>
      </w:pPr>
      <w:r w:rsidRPr="00C03077">
        <w:rPr>
          <w:rFonts w:ascii="Arial" w:eastAsia="Times New Roman" w:hAnsi="Arial" w:cs="Arial"/>
          <w:sz w:val="24"/>
          <w:szCs w:val="24"/>
        </w:rPr>
        <w:t>Half-time enrollment or more</w:t>
      </w:r>
    </w:p>
    <w:p w14:paraId="22FB45A4" w14:textId="6889A010" w:rsidR="4057C345" w:rsidRPr="00C03077" w:rsidRDefault="4057C345" w:rsidP="4057C345">
      <w:pPr>
        <w:shd w:val="clear" w:color="auto" w:fill="FFFFFF" w:themeFill="background1"/>
        <w:spacing w:after="0" w:line="240" w:lineRule="auto"/>
        <w:rPr>
          <w:rFonts w:ascii="Arial" w:eastAsia="Times New Roman" w:hAnsi="Arial" w:cs="Arial"/>
          <w:sz w:val="24"/>
          <w:szCs w:val="24"/>
        </w:rPr>
      </w:pPr>
    </w:p>
    <w:p w14:paraId="69486449" w14:textId="6E20752C" w:rsidR="00D21880" w:rsidRPr="00C03077" w:rsidRDefault="00D036EB" w:rsidP="4057C345">
      <w:pPr>
        <w:numPr>
          <w:ilvl w:val="0"/>
          <w:numId w:val="4"/>
        </w:numPr>
        <w:shd w:val="clear" w:color="auto" w:fill="FFFFFF" w:themeFill="background1"/>
        <w:spacing w:after="0" w:line="240" w:lineRule="auto"/>
        <w:textAlignment w:val="baseline"/>
        <w:rPr>
          <w:rFonts w:ascii="Arial" w:eastAsiaTheme="minorEastAsia" w:hAnsi="Arial" w:cs="Arial"/>
        </w:rPr>
      </w:pPr>
      <w:r w:rsidRPr="00C03077">
        <w:rPr>
          <w:rFonts w:ascii="Arial" w:eastAsia="Times New Roman" w:hAnsi="Arial" w:cs="Arial"/>
          <w:sz w:val="24"/>
          <w:szCs w:val="24"/>
        </w:rPr>
        <w:t xml:space="preserve">Submit the </w:t>
      </w:r>
      <w:r w:rsidR="00D21880" w:rsidRPr="00C03077">
        <w:rPr>
          <w:rFonts w:ascii="Arial" w:eastAsia="Times New Roman" w:hAnsi="Arial" w:cs="Arial"/>
          <w:sz w:val="24"/>
          <w:szCs w:val="24"/>
        </w:rPr>
        <w:t>Free Appl</w:t>
      </w:r>
      <w:r w:rsidRPr="00C03077">
        <w:rPr>
          <w:rFonts w:ascii="Arial" w:eastAsia="Times New Roman" w:hAnsi="Arial" w:cs="Arial"/>
          <w:sz w:val="24"/>
          <w:szCs w:val="24"/>
        </w:rPr>
        <w:t>ication for Federal Student Aid (FAFSA)</w:t>
      </w:r>
      <w:r w:rsidR="55BE3620" w:rsidRPr="00C03077">
        <w:rPr>
          <w:rFonts w:ascii="Arial" w:eastAsia="Times New Roman" w:hAnsi="Arial" w:cs="Arial"/>
          <w:sz w:val="24"/>
          <w:szCs w:val="24"/>
        </w:rPr>
        <w:t xml:space="preserve"> or the WASHINGTON Application </w:t>
      </w:r>
      <w:r w:rsidR="3F3327E1" w:rsidRPr="00C03077">
        <w:rPr>
          <w:rFonts w:ascii="Arial" w:eastAsia="Times New Roman" w:hAnsi="Arial" w:cs="Arial"/>
          <w:sz w:val="24"/>
          <w:szCs w:val="24"/>
        </w:rPr>
        <w:t xml:space="preserve">for </w:t>
      </w:r>
      <w:r w:rsidR="2ACE9520" w:rsidRPr="00C03077">
        <w:rPr>
          <w:rFonts w:ascii="Arial" w:eastAsia="Times New Roman" w:hAnsi="Arial" w:cs="Arial"/>
          <w:sz w:val="24"/>
          <w:szCs w:val="24"/>
        </w:rPr>
        <w:t xml:space="preserve">State Financial Aid </w:t>
      </w:r>
      <w:r w:rsidR="55BE3620" w:rsidRPr="00C03077">
        <w:rPr>
          <w:rFonts w:ascii="Arial" w:eastAsia="Times New Roman" w:hAnsi="Arial" w:cs="Arial"/>
          <w:sz w:val="24"/>
          <w:szCs w:val="24"/>
        </w:rPr>
        <w:t>(</w:t>
      </w:r>
      <w:r w:rsidR="1D762B78" w:rsidRPr="00C03077">
        <w:rPr>
          <w:rFonts w:ascii="Arial" w:eastAsia="Times New Roman" w:hAnsi="Arial" w:cs="Arial"/>
          <w:sz w:val="24"/>
          <w:szCs w:val="24"/>
        </w:rPr>
        <w:t>WASFA) by</w:t>
      </w:r>
      <w:r w:rsidR="00D21880" w:rsidRPr="00C03077">
        <w:rPr>
          <w:rFonts w:ascii="Arial" w:eastAsia="Times New Roman" w:hAnsi="Arial" w:cs="Arial"/>
          <w:sz w:val="24"/>
          <w:szCs w:val="24"/>
        </w:rPr>
        <w:t xml:space="preserve"> WSU’s priority deadline</w:t>
      </w:r>
      <w:r w:rsidR="3298CAE6" w:rsidRPr="00C03077">
        <w:rPr>
          <w:rFonts w:ascii="Arial" w:eastAsia="Times New Roman" w:hAnsi="Arial" w:cs="Arial"/>
          <w:sz w:val="24"/>
          <w:szCs w:val="24"/>
        </w:rPr>
        <w:t xml:space="preserve"> </w:t>
      </w:r>
    </w:p>
    <w:p w14:paraId="151648C5" w14:textId="37F1C5C8" w:rsidR="4057C345" w:rsidRPr="00C03077" w:rsidRDefault="4057C345" w:rsidP="4057C345">
      <w:pPr>
        <w:shd w:val="clear" w:color="auto" w:fill="FFFFFF" w:themeFill="background1"/>
        <w:spacing w:after="0" w:line="240" w:lineRule="auto"/>
        <w:rPr>
          <w:rFonts w:ascii="Arial" w:eastAsia="Times New Roman" w:hAnsi="Arial" w:cs="Arial"/>
          <w:sz w:val="24"/>
          <w:szCs w:val="24"/>
        </w:rPr>
      </w:pPr>
    </w:p>
    <w:p w14:paraId="67E25D0B" w14:textId="1DBD57D8" w:rsidR="3298CAE6" w:rsidRPr="00C03077" w:rsidRDefault="3298CAE6" w:rsidP="4057C345">
      <w:pPr>
        <w:pStyle w:val="ListParagraph"/>
        <w:numPr>
          <w:ilvl w:val="0"/>
          <w:numId w:val="4"/>
        </w:numPr>
        <w:rPr>
          <w:rFonts w:ascii="Arial" w:eastAsiaTheme="minorEastAsia" w:hAnsi="Arial" w:cs="Arial"/>
          <w:sz w:val="24"/>
          <w:szCs w:val="24"/>
        </w:rPr>
      </w:pPr>
      <w:r w:rsidRPr="00C03077">
        <w:rPr>
          <w:rFonts w:ascii="Arial" w:eastAsia="Times New Roman" w:hAnsi="Arial" w:cs="Arial"/>
          <w:sz w:val="24"/>
          <w:szCs w:val="24"/>
        </w:rPr>
        <w:t xml:space="preserve">Submit Additional documentation by WSU priority deadline </w:t>
      </w:r>
    </w:p>
    <w:p w14:paraId="31FA1A8A" w14:textId="3310EC9C" w:rsidR="00D21880" w:rsidRPr="00C03077" w:rsidRDefault="00D21880" w:rsidP="4057C345">
      <w:pPr>
        <w:numPr>
          <w:ilvl w:val="0"/>
          <w:numId w:val="4"/>
        </w:numPr>
        <w:shd w:val="clear" w:color="auto" w:fill="FFFFFF" w:themeFill="background1"/>
        <w:spacing w:after="0" w:line="240" w:lineRule="auto"/>
        <w:textAlignment w:val="baseline"/>
        <w:rPr>
          <w:rFonts w:ascii="Arial" w:eastAsia="Times New Roman" w:hAnsi="Arial" w:cs="Arial"/>
          <w:sz w:val="24"/>
          <w:szCs w:val="24"/>
        </w:rPr>
      </w:pPr>
      <w:r w:rsidRPr="00C03077">
        <w:rPr>
          <w:rFonts w:ascii="Arial" w:eastAsia="Times New Roman" w:hAnsi="Arial" w:cs="Arial"/>
          <w:sz w:val="24"/>
          <w:szCs w:val="24"/>
        </w:rPr>
        <w:t>Check the box on the FAFSA</w:t>
      </w:r>
      <w:r w:rsidR="271336B3" w:rsidRPr="00C03077">
        <w:rPr>
          <w:rFonts w:ascii="Arial" w:eastAsia="Times New Roman" w:hAnsi="Arial" w:cs="Arial"/>
          <w:sz w:val="24"/>
          <w:szCs w:val="24"/>
        </w:rPr>
        <w:t>/WASFA</w:t>
      </w:r>
      <w:r w:rsidRPr="00C03077">
        <w:rPr>
          <w:rFonts w:ascii="Arial" w:eastAsia="Times New Roman" w:hAnsi="Arial" w:cs="Arial"/>
          <w:sz w:val="24"/>
          <w:szCs w:val="24"/>
        </w:rPr>
        <w:t xml:space="preserve"> that indicates interest in being considered for work-study</w:t>
      </w:r>
    </w:p>
    <w:p w14:paraId="44F8BCFA" w14:textId="35A648BE" w:rsidR="5CFF087D" w:rsidRPr="00C03077" w:rsidRDefault="5CFF087D" w:rsidP="5CFF087D">
      <w:pPr>
        <w:shd w:val="clear" w:color="auto" w:fill="FFFFFF" w:themeFill="background1"/>
        <w:spacing w:after="0" w:line="240" w:lineRule="auto"/>
        <w:rPr>
          <w:rFonts w:ascii="Arial" w:eastAsia="Times New Roman" w:hAnsi="Arial" w:cs="Arial"/>
          <w:sz w:val="24"/>
          <w:szCs w:val="24"/>
        </w:rPr>
      </w:pPr>
    </w:p>
    <w:p w14:paraId="70ADD5DE" w14:textId="13395436" w:rsidR="00D21880" w:rsidRPr="00C03077" w:rsidRDefault="00D21880" w:rsidP="4057C345">
      <w:pPr>
        <w:numPr>
          <w:ilvl w:val="0"/>
          <w:numId w:val="4"/>
        </w:numPr>
        <w:shd w:val="clear" w:color="auto" w:fill="FFFFFF" w:themeFill="background1"/>
        <w:spacing w:after="0" w:line="240" w:lineRule="auto"/>
        <w:rPr>
          <w:rFonts w:ascii="Arial" w:eastAsia="Times New Roman" w:hAnsi="Arial" w:cs="Arial"/>
          <w:sz w:val="24"/>
          <w:szCs w:val="24"/>
        </w:rPr>
      </w:pPr>
      <w:r w:rsidRPr="00C03077">
        <w:rPr>
          <w:rFonts w:ascii="Arial" w:eastAsia="Times New Roman" w:hAnsi="Arial" w:cs="Arial"/>
          <w:sz w:val="24"/>
          <w:szCs w:val="24"/>
        </w:rPr>
        <w:t>Satisfactory academic progress standing with WSU and the Student Financial Services office</w:t>
      </w:r>
    </w:p>
    <w:p w14:paraId="010A5CC5" w14:textId="7A8BFB4C" w:rsidR="4057C345" w:rsidRPr="00C03077" w:rsidRDefault="4057C345" w:rsidP="4057C345">
      <w:pPr>
        <w:shd w:val="clear" w:color="auto" w:fill="FFFFFF" w:themeFill="background1"/>
        <w:spacing w:after="0" w:line="240" w:lineRule="auto"/>
        <w:rPr>
          <w:rFonts w:ascii="Arial" w:eastAsia="Times New Roman" w:hAnsi="Arial" w:cs="Arial"/>
          <w:sz w:val="24"/>
          <w:szCs w:val="24"/>
        </w:rPr>
      </w:pPr>
    </w:p>
    <w:p w14:paraId="2380C905" w14:textId="6B45D38B" w:rsidR="00516794" w:rsidRPr="00C03077" w:rsidRDefault="00D21880" w:rsidP="784C3579">
      <w:pPr>
        <w:shd w:val="clear" w:color="auto" w:fill="FFFFFF" w:themeFill="background1"/>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 xml:space="preserve">Receiving the work-study eligibility notification </w:t>
      </w:r>
      <w:r w:rsidR="00516794" w:rsidRPr="00C03077">
        <w:rPr>
          <w:rFonts w:ascii="Arial" w:eastAsia="Times New Roman" w:hAnsi="Arial" w:cs="Arial"/>
          <w:color w:val="2A3033"/>
          <w:sz w:val="24"/>
          <w:szCs w:val="24"/>
        </w:rPr>
        <w:t xml:space="preserve">does </w:t>
      </w:r>
      <w:r w:rsidR="00455606" w:rsidRPr="00021968">
        <w:rPr>
          <w:rFonts w:ascii="Arial" w:eastAsia="Times New Roman" w:hAnsi="Arial" w:cs="Arial"/>
          <w:b/>
          <w:bCs/>
          <w:color w:val="A60F2D"/>
          <w:sz w:val="24"/>
          <w:szCs w:val="24"/>
        </w:rPr>
        <w:t>not</w:t>
      </w:r>
      <w:r w:rsidR="00516794" w:rsidRPr="00C03077">
        <w:rPr>
          <w:rFonts w:ascii="Arial" w:eastAsia="Times New Roman" w:hAnsi="Arial" w:cs="Arial"/>
          <w:color w:val="2A3033"/>
          <w:sz w:val="24"/>
          <w:szCs w:val="24"/>
        </w:rPr>
        <w:t xml:space="preserve"> mean that these students have been awarded work-study funds. Students must have </w:t>
      </w:r>
      <w:r w:rsidR="00D036EB" w:rsidRPr="00C03077">
        <w:rPr>
          <w:rFonts w:ascii="Arial" w:eastAsia="Times New Roman" w:hAnsi="Arial" w:cs="Arial"/>
          <w:color w:val="2A3033"/>
          <w:sz w:val="24"/>
          <w:szCs w:val="24"/>
        </w:rPr>
        <w:t>a WSAF submitted by you, the employer</w:t>
      </w:r>
      <w:r w:rsidR="00516794" w:rsidRPr="00C03077">
        <w:rPr>
          <w:rFonts w:ascii="Arial" w:eastAsia="Times New Roman" w:hAnsi="Arial" w:cs="Arial"/>
          <w:color w:val="2A3033"/>
          <w:sz w:val="24"/>
          <w:szCs w:val="24"/>
        </w:rPr>
        <w:t xml:space="preserve">, and </w:t>
      </w:r>
      <w:r w:rsidR="00D036EB" w:rsidRPr="00C03077">
        <w:rPr>
          <w:rFonts w:ascii="Arial" w:eastAsia="Times New Roman" w:hAnsi="Arial" w:cs="Arial"/>
          <w:color w:val="2A3033"/>
          <w:sz w:val="24"/>
          <w:szCs w:val="24"/>
        </w:rPr>
        <w:t>SFS needs to have placed a work-</w:t>
      </w:r>
      <w:r w:rsidR="00516794" w:rsidRPr="00C03077">
        <w:rPr>
          <w:rFonts w:ascii="Arial" w:eastAsia="Times New Roman" w:hAnsi="Arial" w:cs="Arial"/>
          <w:color w:val="2A3033"/>
          <w:sz w:val="24"/>
          <w:szCs w:val="24"/>
        </w:rPr>
        <w:t xml:space="preserve">study award placeholder on their </w:t>
      </w:r>
      <w:r w:rsidR="00D036EB" w:rsidRPr="00C03077">
        <w:rPr>
          <w:rFonts w:ascii="Arial" w:eastAsia="Times New Roman" w:hAnsi="Arial" w:cs="Arial"/>
          <w:color w:val="2A3033"/>
          <w:sz w:val="24"/>
          <w:szCs w:val="24"/>
        </w:rPr>
        <w:t>financial aid package</w:t>
      </w:r>
      <w:r w:rsidR="00516794" w:rsidRPr="00C03077">
        <w:rPr>
          <w:rFonts w:ascii="Arial" w:eastAsia="Times New Roman" w:hAnsi="Arial" w:cs="Arial"/>
          <w:color w:val="2A3033"/>
          <w:sz w:val="24"/>
          <w:szCs w:val="24"/>
        </w:rPr>
        <w:t xml:space="preserve"> </w:t>
      </w:r>
      <w:r w:rsidR="394E551F" w:rsidRPr="00C03077">
        <w:rPr>
          <w:rFonts w:ascii="Arial" w:eastAsia="Times New Roman" w:hAnsi="Arial" w:cs="Arial"/>
          <w:color w:val="2A3033"/>
          <w:sz w:val="24"/>
          <w:szCs w:val="24"/>
        </w:rPr>
        <w:t>for</w:t>
      </w:r>
      <w:r w:rsidR="00516794" w:rsidRPr="00C03077">
        <w:rPr>
          <w:rFonts w:ascii="Arial" w:eastAsia="Times New Roman" w:hAnsi="Arial" w:cs="Arial"/>
          <w:color w:val="2A3033"/>
          <w:sz w:val="24"/>
          <w:szCs w:val="24"/>
        </w:rPr>
        <w:t xml:space="preserve"> students to be considered "awarded work-study".</w:t>
      </w:r>
    </w:p>
    <w:p w14:paraId="09EFE0BD" w14:textId="18A45546" w:rsidR="4057C345" w:rsidRPr="00C03077" w:rsidRDefault="4057C345" w:rsidP="4057C345">
      <w:pPr>
        <w:shd w:val="clear" w:color="auto" w:fill="FFFFFF" w:themeFill="background1"/>
        <w:spacing w:after="0" w:line="240" w:lineRule="auto"/>
        <w:rPr>
          <w:rFonts w:ascii="Arial" w:eastAsia="Times New Roman" w:hAnsi="Arial" w:cs="Arial"/>
          <w:color w:val="2A3033"/>
          <w:sz w:val="24"/>
          <w:szCs w:val="24"/>
        </w:rPr>
      </w:pPr>
    </w:p>
    <w:p w14:paraId="79725C7C" w14:textId="77777777" w:rsidR="00C03077" w:rsidRPr="00021968" w:rsidRDefault="00516794" w:rsidP="4E27DE35">
      <w:pPr>
        <w:shd w:val="clear" w:color="auto" w:fill="FFFFFF" w:themeFill="background1"/>
        <w:spacing w:after="0" w:line="240" w:lineRule="auto"/>
        <w:textAlignment w:val="baseline"/>
        <w:rPr>
          <w:rFonts w:ascii="Arial" w:eastAsia="Times New Roman" w:hAnsi="Arial" w:cs="Arial"/>
          <w:color w:val="A60F2D"/>
          <w:sz w:val="24"/>
          <w:szCs w:val="24"/>
        </w:rPr>
      </w:pPr>
      <w:r w:rsidRPr="00021968">
        <w:rPr>
          <w:rFonts w:ascii="Arial" w:eastAsia="Times New Roman" w:hAnsi="Arial" w:cs="Arial"/>
          <w:b/>
          <w:bCs/>
          <w:color w:val="A60F2D"/>
          <w:sz w:val="24"/>
          <w:szCs w:val="24"/>
          <w:bdr w:val="none" w:sz="0" w:space="0" w:color="auto" w:frame="1"/>
        </w:rPr>
        <w:t>Q: How quickly is work-study funding exhausted?</w:t>
      </w:r>
      <w:r w:rsidRPr="00021968">
        <w:rPr>
          <w:rFonts w:ascii="Arial" w:eastAsia="Times New Roman" w:hAnsi="Arial" w:cs="Arial"/>
          <w:color w:val="A60F2D"/>
          <w:sz w:val="24"/>
          <w:szCs w:val="24"/>
        </w:rPr>
        <w:t> </w:t>
      </w:r>
    </w:p>
    <w:p w14:paraId="0928071D" w14:textId="55E2D0D5" w:rsidR="00516794" w:rsidRPr="00C03077" w:rsidRDefault="00516794" w:rsidP="4E27DE35">
      <w:pPr>
        <w:shd w:val="clear" w:color="auto" w:fill="FFFFFF" w:themeFill="background1"/>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 xml:space="preserve">Our best advice to students would be to look for and apply </w:t>
      </w:r>
      <w:r w:rsidR="4F509B49" w:rsidRPr="00C03077">
        <w:rPr>
          <w:rFonts w:ascii="Arial" w:eastAsia="Times New Roman" w:hAnsi="Arial" w:cs="Arial"/>
          <w:color w:val="2A3033"/>
          <w:sz w:val="24"/>
          <w:szCs w:val="24"/>
        </w:rPr>
        <w:t>for</w:t>
      </w:r>
      <w:r w:rsidRPr="00C03077">
        <w:rPr>
          <w:rFonts w:ascii="Arial" w:eastAsia="Times New Roman" w:hAnsi="Arial" w:cs="Arial"/>
          <w:color w:val="2A3033"/>
          <w:sz w:val="24"/>
          <w:szCs w:val="24"/>
        </w:rPr>
        <w:t xml:space="preserve"> </w:t>
      </w:r>
      <w:r w:rsidR="00675CB0" w:rsidRPr="00C03077">
        <w:rPr>
          <w:rFonts w:ascii="Arial" w:eastAsia="Times New Roman" w:hAnsi="Arial" w:cs="Arial"/>
          <w:color w:val="2A3033"/>
          <w:sz w:val="24"/>
          <w:szCs w:val="24"/>
        </w:rPr>
        <w:t xml:space="preserve">work-study </w:t>
      </w:r>
      <w:r w:rsidRPr="00C03077">
        <w:rPr>
          <w:rFonts w:ascii="Arial" w:eastAsia="Times New Roman" w:hAnsi="Arial" w:cs="Arial"/>
          <w:color w:val="2A3033"/>
          <w:sz w:val="24"/>
          <w:szCs w:val="24"/>
        </w:rPr>
        <w:t>jobs as soon as possible. There is no way for us to tell how fast funding will be exhausted so it would be best for students and employers to try to start this process right away.</w:t>
      </w:r>
    </w:p>
    <w:p w14:paraId="7C17ADB9" w14:textId="723C4411" w:rsidR="4057C345" w:rsidRPr="00C03077" w:rsidRDefault="4057C345" w:rsidP="4057C345">
      <w:pPr>
        <w:shd w:val="clear" w:color="auto" w:fill="FFFFFF" w:themeFill="background1"/>
        <w:spacing w:after="0" w:line="240" w:lineRule="auto"/>
        <w:rPr>
          <w:rFonts w:ascii="Arial" w:eastAsia="Times New Roman" w:hAnsi="Arial" w:cs="Arial"/>
          <w:color w:val="2A3033"/>
          <w:sz w:val="24"/>
          <w:szCs w:val="24"/>
        </w:rPr>
      </w:pPr>
    </w:p>
    <w:p w14:paraId="0EF9ED51" w14:textId="528129DA" w:rsidR="00C03077" w:rsidRPr="00021968" w:rsidRDefault="00516794" w:rsidP="4057C345">
      <w:pPr>
        <w:shd w:val="clear" w:color="auto" w:fill="FFFFFF" w:themeFill="background1"/>
        <w:spacing w:after="0" w:line="240" w:lineRule="auto"/>
        <w:textAlignment w:val="baseline"/>
        <w:rPr>
          <w:rFonts w:ascii="Arial" w:eastAsia="Times New Roman" w:hAnsi="Arial" w:cs="Arial"/>
          <w:b/>
          <w:bCs/>
          <w:color w:val="A60F2D"/>
          <w:sz w:val="24"/>
          <w:szCs w:val="24"/>
          <w:bdr w:val="none" w:sz="0" w:space="0" w:color="auto" w:frame="1"/>
        </w:rPr>
      </w:pPr>
      <w:r w:rsidRPr="00021968">
        <w:rPr>
          <w:rFonts w:ascii="Arial" w:eastAsia="Times New Roman" w:hAnsi="Arial" w:cs="Arial"/>
          <w:b/>
          <w:bCs/>
          <w:color w:val="A60F2D"/>
          <w:sz w:val="24"/>
          <w:szCs w:val="24"/>
          <w:bdr w:val="none" w:sz="0" w:space="0" w:color="auto" w:frame="1"/>
        </w:rPr>
        <w:t>Q: I’ve hired a student.  Now what? </w:t>
      </w:r>
    </w:p>
    <w:p w14:paraId="065B09D9" w14:textId="3352EA79" w:rsidR="00516794" w:rsidRPr="00021968" w:rsidRDefault="00516794" w:rsidP="4057C345">
      <w:pPr>
        <w:shd w:val="clear" w:color="auto" w:fill="FFFFFF" w:themeFill="background1"/>
        <w:spacing w:after="0" w:line="240" w:lineRule="auto"/>
        <w:textAlignment w:val="baseline"/>
        <w:rPr>
          <w:rFonts w:ascii="Arial" w:eastAsia="Times New Roman" w:hAnsi="Arial" w:cs="Arial"/>
          <w:color w:val="A60F2D"/>
          <w:sz w:val="24"/>
          <w:szCs w:val="24"/>
        </w:rPr>
      </w:pPr>
      <w:r w:rsidRPr="00C03077">
        <w:rPr>
          <w:rFonts w:ascii="Arial" w:eastAsia="Times New Roman" w:hAnsi="Arial" w:cs="Arial"/>
          <w:color w:val="2A3033"/>
          <w:sz w:val="24"/>
          <w:szCs w:val="24"/>
        </w:rPr>
        <w:t>The employer will need to log into the SFS Partner Portal, select "Work-Study", and complete the Work-Study Authorization Form (WSAF).  Within 3-5 business days, the form will be processed, and the student and employer will each receive a communication letting them know that the student can begin working.</w:t>
      </w:r>
      <w:r w:rsidR="33DD2807" w:rsidRPr="00C03077">
        <w:rPr>
          <w:rFonts w:ascii="Arial" w:eastAsia="Times New Roman" w:hAnsi="Arial" w:cs="Arial"/>
          <w:color w:val="2A3033"/>
          <w:sz w:val="24"/>
          <w:szCs w:val="24"/>
        </w:rPr>
        <w:t xml:space="preserve"> </w:t>
      </w:r>
      <w:r w:rsidR="33DD2807" w:rsidRPr="00021968">
        <w:rPr>
          <w:rFonts w:ascii="Arial" w:eastAsia="Times New Roman" w:hAnsi="Arial" w:cs="Arial"/>
          <w:b/>
          <w:bCs/>
          <w:color w:val="A60F2D"/>
          <w:sz w:val="24"/>
          <w:szCs w:val="24"/>
        </w:rPr>
        <w:t xml:space="preserve">Please </w:t>
      </w:r>
      <w:r w:rsidR="1D98C19D" w:rsidRPr="00021968">
        <w:rPr>
          <w:rFonts w:ascii="Arial" w:eastAsia="Times New Roman" w:hAnsi="Arial" w:cs="Arial"/>
          <w:b/>
          <w:bCs/>
          <w:color w:val="A60F2D"/>
          <w:sz w:val="24"/>
          <w:szCs w:val="24"/>
        </w:rPr>
        <w:t>note</w:t>
      </w:r>
      <w:r w:rsidR="33DD2807" w:rsidRPr="00021968">
        <w:rPr>
          <w:rFonts w:ascii="Arial" w:eastAsia="Times New Roman" w:hAnsi="Arial" w:cs="Arial"/>
          <w:b/>
          <w:bCs/>
          <w:color w:val="A60F2D"/>
          <w:sz w:val="24"/>
          <w:szCs w:val="24"/>
        </w:rPr>
        <w:t xml:space="preserve"> during our high peak </w:t>
      </w:r>
      <w:r w:rsidR="6E25D851" w:rsidRPr="00021968">
        <w:rPr>
          <w:rFonts w:ascii="Arial" w:eastAsia="Times New Roman" w:hAnsi="Arial" w:cs="Arial"/>
          <w:b/>
          <w:bCs/>
          <w:color w:val="A60F2D"/>
          <w:sz w:val="24"/>
          <w:szCs w:val="24"/>
        </w:rPr>
        <w:t xml:space="preserve">time, </w:t>
      </w:r>
      <w:r w:rsidR="33DD2807" w:rsidRPr="00021968">
        <w:rPr>
          <w:rFonts w:ascii="Arial" w:eastAsia="Times New Roman" w:hAnsi="Arial" w:cs="Arial"/>
          <w:b/>
          <w:bCs/>
          <w:color w:val="A60F2D"/>
          <w:sz w:val="24"/>
          <w:szCs w:val="24"/>
        </w:rPr>
        <w:t>this process can take up to 10 business days.</w:t>
      </w:r>
    </w:p>
    <w:p w14:paraId="3C7276BD" w14:textId="53418B46" w:rsidR="4057C345" w:rsidRPr="00C03077" w:rsidRDefault="4057C345" w:rsidP="4057C345">
      <w:pPr>
        <w:shd w:val="clear" w:color="auto" w:fill="FFFFFF" w:themeFill="background1"/>
        <w:spacing w:after="0" w:line="240" w:lineRule="auto"/>
        <w:rPr>
          <w:rFonts w:ascii="Arial" w:eastAsia="Times New Roman" w:hAnsi="Arial" w:cs="Arial"/>
          <w:color w:val="2A3033"/>
          <w:sz w:val="24"/>
          <w:szCs w:val="24"/>
        </w:rPr>
      </w:pPr>
    </w:p>
    <w:p w14:paraId="3B2D6E1A" w14:textId="2252833B" w:rsidR="00C03077" w:rsidRPr="00021968" w:rsidRDefault="00516794" w:rsidP="4057C345">
      <w:pPr>
        <w:shd w:val="clear" w:color="auto" w:fill="FFFFFF" w:themeFill="background1"/>
        <w:spacing w:after="0" w:line="240" w:lineRule="auto"/>
        <w:textAlignment w:val="baseline"/>
        <w:rPr>
          <w:rFonts w:ascii="Arial" w:eastAsia="Times New Roman" w:hAnsi="Arial" w:cs="Arial"/>
          <w:b/>
          <w:bCs/>
          <w:color w:val="A60F2D"/>
          <w:sz w:val="24"/>
          <w:szCs w:val="24"/>
          <w:bdr w:val="none" w:sz="0" w:space="0" w:color="auto" w:frame="1"/>
        </w:rPr>
      </w:pPr>
      <w:r w:rsidRPr="00021968">
        <w:rPr>
          <w:rFonts w:ascii="Arial" w:eastAsia="Times New Roman" w:hAnsi="Arial" w:cs="Arial"/>
          <w:b/>
          <w:bCs/>
          <w:color w:val="A60F2D"/>
          <w:sz w:val="24"/>
          <w:szCs w:val="24"/>
          <w:bdr w:val="none" w:sz="0" w:space="0" w:color="auto" w:frame="1"/>
        </w:rPr>
        <w:t>Q: When can a student begin working? </w:t>
      </w:r>
    </w:p>
    <w:p w14:paraId="7C0D59C4" w14:textId="6A978544" w:rsidR="784C3579" w:rsidRPr="00C03077" w:rsidRDefault="00516794" w:rsidP="00471A21">
      <w:pPr>
        <w:shd w:val="clear" w:color="auto" w:fill="FFFFFF" w:themeFill="background1"/>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Fall work-study funds can be used beginning August 16</w:t>
      </w:r>
      <w:r w:rsidRPr="00C03077">
        <w:rPr>
          <w:rFonts w:ascii="Arial" w:eastAsia="Times New Roman" w:hAnsi="Arial" w:cs="Arial"/>
          <w:color w:val="2A3033"/>
          <w:sz w:val="24"/>
          <w:szCs w:val="24"/>
          <w:bdr w:val="none" w:sz="0" w:space="0" w:color="auto" w:frame="1"/>
          <w:vertAlign w:val="superscript"/>
        </w:rPr>
        <w:t>th</w:t>
      </w:r>
      <w:r w:rsidRPr="00C03077">
        <w:rPr>
          <w:rFonts w:ascii="Arial" w:eastAsia="Times New Roman" w:hAnsi="Arial" w:cs="Arial"/>
          <w:color w:val="2A3033"/>
          <w:sz w:val="24"/>
          <w:szCs w:val="24"/>
        </w:rPr>
        <w:t> through December 15.  Spring work-study can be used beginning January 1</w:t>
      </w:r>
      <w:r w:rsidRPr="00C03077">
        <w:rPr>
          <w:rFonts w:ascii="Arial" w:eastAsia="Times New Roman" w:hAnsi="Arial" w:cs="Arial"/>
          <w:color w:val="2A3033"/>
          <w:sz w:val="24"/>
          <w:szCs w:val="24"/>
          <w:bdr w:val="none" w:sz="0" w:space="0" w:color="auto" w:frame="1"/>
          <w:vertAlign w:val="superscript"/>
        </w:rPr>
        <w:t>st</w:t>
      </w:r>
      <w:r w:rsidRPr="00C03077">
        <w:rPr>
          <w:rFonts w:ascii="Arial" w:eastAsia="Times New Roman" w:hAnsi="Arial" w:cs="Arial"/>
          <w:color w:val="2A3033"/>
          <w:sz w:val="24"/>
          <w:szCs w:val="24"/>
        </w:rPr>
        <w:t>through May 15</w:t>
      </w:r>
      <w:r w:rsidRPr="00C03077">
        <w:rPr>
          <w:rFonts w:ascii="Arial" w:eastAsia="Times New Roman" w:hAnsi="Arial" w:cs="Arial"/>
          <w:color w:val="2A3033"/>
          <w:sz w:val="24"/>
          <w:szCs w:val="24"/>
          <w:bdr w:val="none" w:sz="0" w:space="0" w:color="auto" w:frame="1"/>
          <w:vertAlign w:val="superscript"/>
        </w:rPr>
        <w:t>th</w:t>
      </w:r>
      <w:r w:rsidRPr="00C03077">
        <w:rPr>
          <w:rFonts w:ascii="Arial" w:eastAsia="Times New Roman" w:hAnsi="Arial" w:cs="Arial"/>
          <w:color w:val="2A3033"/>
          <w:sz w:val="24"/>
          <w:szCs w:val="24"/>
        </w:rPr>
        <w:t xml:space="preserve">.  </w:t>
      </w:r>
      <w:r w:rsidR="05AE52C6" w:rsidRPr="00C03077">
        <w:rPr>
          <w:rFonts w:ascii="Arial" w:eastAsia="Times New Roman" w:hAnsi="Arial" w:cs="Arial"/>
          <w:color w:val="2A3033"/>
          <w:sz w:val="24"/>
          <w:szCs w:val="24"/>
        </w:rPr>
        <w:t xml:space="preserve">  Summer work-</w:t>
      </w:r>
      <w:r w:rsidR="1F789546" w:rsidRPr="00C03077">
        <w:rPr>
          <w:rFonts w:ascii="Arial" w:eastAsia="Times New Roman" w:hAnsi="Arial" w:cs="Arial"/>
          <w:color w:val="2A3033"/>
          <w:sz w:val="24"/>
          <w:szCs w:val="24"/>
        </w:rPr>
        <w:t>study can be used May 16</w:t>
      </w:r>
      <w:r w:rsidR="1F789546" w:rsidRPr="00C03077">
        <w:rPr>
          <w:rFonts w:ascii="Arial" w:eastAsia="Times New Roman" w:hAnsi="Arial" w:cs="Arial"/>
          <w:color w:val="2A3033"/>
          <w:sz w:val="24"/>
          <w:szCs w:val="24"/>
          <w:vertAlign w:val="superscript"/>
        </w:rPr>
        <w:t>th</w:t>
      </w:r>
      <w:r w:rsidR="1F789546" w:rsidRPr="00C03077">
        <w:rPr>
          <w:rFonts w:ascii="Arial" w:eastAsia="Times New Roman" w:hAnsi="Arial" w:cs="Arial"/>
          <w:color w:val="2A3033"/>
          <w:sz w:val="24"/>
          <w:szCs w:val="24"/>
        </w:rPr>
        <w:t>- August 15</w:t>
      </w:r>
      <w:r w:rsidR="1F789546" w:rsidRPr="00C03077">
        <w:rPr>
          <w:rFonts w:ascii="Arial" w:eastAsia="Times New Roman" w:hAnsi="Arial" w:cs="Arial"/>
          <w:color w:val="2A3033"/>
          <w:sz w:val="24"/>
          <w:szCs w:val="24"/>
          <w:vertAlign w:val="superscript"/>
        </w:rPr>
        <w:t>th</w:t>
      </w:r>
      <w:r w:rsidR="1F789546" w:rsidRPr="00C03077">
        <w:rPr>
          <w:rFonts w:ascii="Arial" w:eastAsia="Times New Roman" w:hAnsi="Arial" w:cs="Arial"/>
          <w:color w:val="2A3033"/>
          <w:sz w:val="24"/>
          <w:szCs w:val="24"/>
        </w:rPr>
        <w:t>.</w:t>
      </w:r>
    </w:p>
    <w:p w14:paraId="1565E484" w14:textId="55AB47D7" w:rsidR="784C3579" w:rsidRPr="00C03077" w:rsidRDefault="784C3579" w:rsidP="784C3579">
      <w:pPr>
        <w:shd w:val="clear" w:color="auto" w:fill="FFFFFF" w:themeFill="background1"/>
        <w:spacing w:after="0" w:line="240" w:lineRule="auto"/>
        <w:rPr>
          <w:rFonts w:ascii="Arial" w:eastAsia="Times New Roman" w:hAnsi="Arial" w:cs="Arial"/>
          <w:color w:val="2A3033"/>
          <w:sz w:val="24"/>
          <w:szCs w:val="24"/>
        </w:rPr>
      </w:pPr>
    </w:p>
    <w:p w14:paraId="298EB95D" w14:textId="77777777" w:rsidR="00471A21" w:rsidRPr="00021968" w:rsidRDefault="00516794" w:rsidP="4057C345">
      <w:pPr>
        <w:shd w:val="clear" w:color="auto" w:fill="FFFFFF" w:themeFill="background1"/>
        <w:spacing w:after="0" w:line="240" w:lineRule="auto"/>
        <w:textAlignment w:val="baseline"/>
        <w:rPr>
          <w:rFonts w:ascii="Arial" w:eastAsia="Times New Roman" w:hAnsi="Arial" w:cs="Arial"/>
          <w:b/>
          <w:bCs/>
          <w:color w:val="A60F2D"/>
          <w:sz w:val="24"/>
          <w:szCs w:val="24"/>
          <w:bdr w:val="none" w:sz="0" w:space="0" w:color="auto" w:frame="1"/>
        </w:rPr>
      </w:pPr>
      <w:r w:rsidRPr="00021968">
        <w:rPr>
          <w:rFonts w:ascii="Arial" w:eastAsia="Times New Roman" w:hAnsi="Arial" w:cs="Arial"/>
          <w:b/>
          <w:bCs/>
          <w:color w:val="A60F2D"/>
          <w:sz w:val="24"/>
          <w:szCs w:val="24"/>
          <w:bdr w:val="none" w:sz="0" w:space="0" w:color="auto" w:frame="1"/>
        </w:rPr>
        <w:t>Q: Is my student employee on State</w:t>
      </w:r>
      <w:r w:rsidR="701C22D0" w:rsidRPr="00021968">
        <w:rPr>
          <w:rFonts w:ascii="Arial" w:eastAsia="Times New Roman" w:hAnsi="Arial" w:cs="Arial"/>
          <w:b/>
          <w:bCs/>
          <w:color w:val="A60F2D"/>
          <w:sz w:val="24"/>
          <w:szCs w:val="24"/>
          <w:bdr w:val="none" w:sz="0" w:space="0" w:color="auto" w:frame="1"/>
        </w:rPr>
        <w:t>, Institutional</w:t>
      </w:r>
      <w:r w:rsidRPr="00021968">
        <w:rPr>
          <w:rFonts w:ascii="Arial" w:eastAsia="Times New Roman" w:hAnsi="Arial" w:cs="Arial"/>
          <w:b/>
          <w:bCs/>
          <w:color w:val="A60F2D"/>
          <w:sz w:val="24"/>
          <w:szCs w:val="24"/>
          <w:bdr w:val="none" w:sz="0" w:space="0" w:color="auto" w:frame="1"/>
        </w:rPr>
        <w:t xml:space="preserve"> or Federal Work-Study?  </w:t>
      </w:r>
    </w:p>
    <w:p w14:paraId="11B12BFF" w14:textId="51E06BA7" w:rsidR="00516794" w:rsidRPr="00C03077" w:rsidRDefault="5A8014A8" w:rsidP="4057C345">
      <w:pPr>
        <w:shd w:val="clear" w:color="auto" w:fill="FFFFFF" w:themeFill="background1"/>
        <w:spacing w:after="0" w:line="240" w:lineRule="auto"/>
        <w:textAlignment w:val="baseline"/>
        <w:rPr>
          <w:rFonts w:ascii="Arial" w:eastAsia="Times New Roman" w:hAnsi="Arial" w:cs="Arial"/>
          <w:color w:val="2A3033"/>
          <w:sz w:val="24"/>
          <w:szCs w:val="24"/>
        </w:rPr>
      </w:pPr>
      <w:r w:rsidRPr="00471A21">
        <w:rPr>
          <w:rFonts w:ascii="Arial" w:eastAsia="Times New Roman" w:hAnsi="Arial" w:cs="Arial"/>
          <w:color w:val="2A3033"/>
          <w:sz w:val="24"/>
          <w:szCs w:val="24"/>
          <w:bdr w:val="none" w:sz="0" w:space="0" w:color="auto" w:frame="1"/>
        </w:rPr>
        <w:t>N</w:t>
      </w:r>
      <w:r w:rsidR="00516794" w:rsidRPr="00C03077">
        <w:rPr>
          <w:rFonts w:ascii="Arial" w:eastAsia="Times New Roman" w:hAnsi="Arial" w:cs="Arial"/>
          <w:color w:val="2A3033"/>
          <w:sz w:val="24"/>
          <w:szCs w:val="24"/>
        </w:rPr>
        <w:t>on-</w:t>
      </w:r>
      <w:r w:rsidR="5B7802E7" w:rsidRPr="00C03077">
        <w:rPr>
          <w:rFonts w:ascii="Arial" w:eastAsia="Times New Roman" w:hAnsi="Arial" w:cs="Arial"/>
          <w:color w:val="2A3033"/>
          <w:sz w:val="24"/>
          <w:szCs w:val="24"/>
        </w:rPr>
        <w:t>R</w:t>
      </w:r>
      <w:r w:rsidR="00516794" w:rsidRPr="00C03077">
        <w:rPr>
          <w:rFonts w:ascii="Arial" w:eastAsia="Times New Roman" w:hAnsi="Arial" w:cs="Arial"/>
          <w:color w:val="2A3033"/>
          <w:sz w:val="24"/>
          <w:szCs w:val="24"/>
        </w:rPr>
        <w:t xml:space="preserve">esident students are Federal work-study eligible, in-State students are both State and Federal work-study eligible, and eligible </w:t>
      </w:r>
      <w:r w:rsidR="19963104" w:rsidRPr="00C03077">
        <w:rPr>
          <w:rFonts w:ascii="Arial" w:eastAsia="Times New Roman" w:hAnsi="Arial" w:cs="Arial"/>
          <w:color w:val="2A3033"/>
          <w:sz w:val="24"/>
          <w:szCs w:val="24"/>
        </w:rPr>
        <w:t>WASFA</w:t>
      </w:r>
      <w:r w:rsidR="00516794" w:rsidRPr="00C03077">
        <w:rPr>
          <w:rFonts w:ascii="Arial" w:eastAsia="Times New Roman" w:hAnsi="Arial" w:cs="Arial"/>
          <w:color w:val="2A3033"/>
          <w:sz w:val="24"/>
          <w:szCs w:val="24"/>
        </w:rPr>
        <w:t xml:space="preserve"> students are only state </w:t>
      </w:r>
      <w:r w:rsidR="12BE6376" w:rsidRPr="00C03077">
        <w:rPr>
          <w:rFonts w:ascii="Arial" w:eastAsia="Times New Roman" w:hAnsi="Arial" w:cs="Arial"/>
          <w:color w:val="2A3033"/>
          <w:sz w:val="24"/>
          <w:szCs w:val="24"/>
        </w:rPr>
        <w:t xml:space="preserve">and institutional </w:t>
      </w:r>
      <w:r w:rsidR="00516794" w:rsidRPr="00C03077">
        <w:rPr>
          <w:rFonts w:ascii="Arial" w:eastAsia="Times New Roman" w:hAnsi="Arial" w:cs="Arial"/>
          <w:color w:val="2A3033"/>
          <w:sz w:val="24"/>
          <w:szCs w:val="24"/>
        </w:rPr>
        <w:t>work-study eligible. State work-study is only awarded to in-state students, and once it runs out, in-state students are awarded federal work-study. The exception is that any student working in community service is always awarded Federal work-study, even if state work-study is available.</w:t>
      </w:r>
      <w:r w:rsidR="004302FF" w:rsidRPr="00C03077">
        <w:rPr>
          <w:rFonts w:ascii="Arial" w:eastAsia="Times New Roman" w:hAnsi="Arial" w:cs="Arial"/>
          <w:color w:val="2A3033"/>
          <w:sz w:val="24"/>
          <w:szCs w:val="24"/>
        </w:rPr>
        <w:t xml:space="preserve"> </w:t>
      </w:r>
      <w:r w:rsidR="00516794" w:rsidRPr="00C03077">
        <w:rPr>
          <w:rFonts w:ascii="Arial" w:eastAsia="Times New Roman" w:hAnsi="Arial" w:cs="Arial"/>
          <w:color w:val="2A3033"/>
          <w:sz w:val="24"/>
          <w:szCs w:val="24"/>
        </w:rPr>
        <w:t xml:space="preserve">We </w:t>
      </w:r>
      <w:r w:rsidR="13B3CCC2" w:rsidRPr="00C03077">
        <w:rPr>
          <w:rFonts w:ascii="Arial" w:eastAsia="Times New Roman" w:hAnsi="Arial" w:cs="Arial"/>
          <w:color w:val="2A3033"/>
          <w:sz w:val="24"/>
          <w:szCs w:val="24"/>
        </w:rPr>
        <w:t>let you know in the Award</w:t>
      </w:r>
      <w:r w:rsidR="3C7A83C4" w:rsidRPr="00C03077">
        <w:rPr>
          <w:rFonts w:ascii="Arial" w:eastAsia="Times New Roman" w:hAnsi="Arial" w:cs="Arial"/>
          <w:color w:val="2A3033"/>
          <w:sz w:val="24"/>
          <w:szCs w:val="24"/>
        </w:rPr>
        <w:t xml:space="preserve"> Letter</w:t>
      </w:r>
      <w:r w:rsidR="13B3CCC2" w:rsidRPr="00C03077">
        <w:rPr>
          <w:rFonts w:ascii="Arial" w:eastAsia="Times New Roman" w:hAnsi="Arial" w:cs="Arial"/>
          <w:color w:val="2A3033"/>
          <w:sz w:val="24"/>
          <w:szCs w:val="24"/>
        </w:rPr>
        <w:t xml:space="preserve"> communication what type of work-study award the student was awarded.</w:t>
      </w:r>
    </w:p>
    <w:p w14:paraId="5CB395E7" w14:textId="3D380633" w:rsidR="4057C345" w:rsidRPr="00C03077" w:rsidRDefault="4057C345" w:rsidP="4057C345">
      <w:pPr>
        <w:shd w:val="clear" w:color="auto" w:fill="FFFFFF" w:themeFill="background1"/>
        <w:spacing w:after="0" w:line="240" w:lineRule="auto"/>
        <w:rPr>
          <w:rFonts w:ascii="Arial" w:eastAsia="Times New Roman" w:hAnsi="Arial" w:cs="Arial"/>
          <w:color w:val="2A3033"/>
          <w:sz w:val="24"/>
          <w:szCs w:val="24"/>
        </w:rPr>
      </w:pPr>
    </w:p>
    <w:p w14:paraId="22CDB552" w14:textId="77777777" w:rsidR="00E374A1" w:rsidRDefault="00516794" w:rsidP="5CFF087D">
      <w:pPr>
        <w:shd w:val="clear" w:color="auto" w:fill="FFFFFF" w:themeFill="background1"/>
        <w:spacing w:after="0" w:line="240" w:lineRule="auto"/>
        <w:textAlignment w:val="baseline"/>
        <w:rPr>
          <w:rFonts w:ascii="Arial" w:eastAsia="Times New Roman" w:hAnsi="Arial" w:cs="Arial"/>
          <w:color w:val="2A3033"/>
          <w:sz w:val="24"/>
          <w:szCs w:val="24"/>
        </w:rPr>
      </w:pPr>
      <w:r w:rsidRPr="00021968">
        <w:rPr>
          <w:rFonts w:ascii="Arial" w:eastAsia="Times New Roman" w:hAnsi="Arial" w:cs="Arial"/>
          <w:b/>
          <w:bCs/>
          <w:color w:val="A60F2D"/>
          <w:sz w:val="24"/>
          <w:szCs w:val="24"/>
          <w:bdr w:val="none" w:sz="0" w:space="0" w:color="auto" w:frame="1"/>
        </w:rPr>
        <w:t>Q:</w:t>
      </w:r>
      <w:r w:rsidRPr="00021968">
        <w:rPr>
          <w:rFonts w:ascii="Arial" w:eastAsia="Times New Roman" w:hAnsi="Arial" w:cs="Arial"/>
          <w:color w:val="A60F2D"/>
          <w:sz w:val="24"/>
          <w:szCs w:val="24"/>
        </w:rPr>
        <w:t> </w:t>
      </w:r>
      <w:r w:rsidRPr="00021968">
        <w:rPr>
          <w:rFonts w:ascii="Arial" w:eastAsia="Times New Roman" w:hAnsi="Arial" w:cs="Arial"/>
          <w:b/>
          <w:bCs/>
          <w:color w:val="A60F2D"/>
          <w:sz w:val="24"/>
          <w:szCs w:val="24"/>
          <w:bdr w:val="none" w:sz="0" w:space="0" w:color="auto" w:frame="1"/>
        </w:rPr>
        <w:t>What is my work-study employee’s classification title/how much should I be paying my work-study employee</w:t>
      </w:r>
      <w:r w:rsidRPr="00C03077">
        <w:rPr>
          <w:rFonts w:ascii="Arial" w:eastAsia="Times New Roman" w:hAnsi="Arial" w:cs="Arial"/>
          <w:b/>
          <w:bCs/>
          <w:color w:val="2A3033"/>
          <w:sz w:val="24"/>
          <w:szCs w:val="24"/>
          <w:bdr w:val="none" w:sz="0" w:space="0" w:color="auto" w:frame="1"/>
        </w:rPr>
        <w:t>?</w:t>
      </w:r>
      <w:r w:rsidRPr="00C03077">
        <w:rPr>
          <w:rFonts w:ascii="Arial" w:eastAsia="Times New Roman" w:hAnsi="Arial" w:cs="Arial"/>
          <w:color w:val="2A3033"/>
          <w:sz w:val="24"/>
          <w:szCs w:val="24"/>
        </w:rPr>
        <w:t> </w:t>
      </w:r>
    </w:p>
    <w:p w14:paraId="6AD684FA" w14:textId="16645997" w:rsidR="00516794" w:rsidRPr="00C03077" w:rsidRDefault="00516794" w:rsidP="5CFF087D">
      <w:pPr>
        <w:shd w:val="clear" w:color="auto" w:fill="FFFFFF" w:themeFill="background1"/>
        <w:spacing w:after="0" w:line="240" w:lineRule="auto"/>
        <w:textAlignment w:val="baseline"/>
        <w:rPr>
          <w:rFonts w:ascii="Arial" w:eastAsia="Times New Roman" w:hAnsi="Arial" w:cs="Arial"/>
          <w:b/>
          <w:bCs/>
          <w:i/>
          <w:iCs/>
          <w:color w:val="981E32"/>
          <w:sz w:val="24"/>
          <w:szCs w:val="24"/>
        </w:rPr>
      </w:pPr>
      <w:r w:rsidRPr="00C03077">
        <w:rPr>
          <w:rFonts w:ascii="Arial" w:eastAsia="Times New Roman" w:hAnsi="Arial" w:cs="Arial"/>
          <w:color w:val="2A3033"/>
          <w:sz w:val="24"/>
          <w:szCs w:val="24"/>
        </w:rPr>
        <w:t xml:space="preserve">Work-study students, while being funded with work-study funds, must have a job title, and duties that match the WSU Human Resources Student Worker’s Classification and compensation scale. The salary the student is paid MUST match the compensation chart for as long as the student is funded with work-study funds. Departments may choose to reduce a student’s salary to minimum wage if they plan to keep them employed after work-study funds are depleted, or during non-work-study funded periods.  Please check the Classification and Compensation titles for students and temporary workers before entering their position in </w:t>
      </w:r>
      <w:r w:rsidR="206B9012" w:rsidRPr="00C03077">
        <w:rPr>
          <w:rFonts w:ascii="Arial" w:eastAsia="Times New Roman" w:hAnsi="Arial" w:cs="Arial"/>
          <w:color w:val="2A3033"/>
          <w:sz w:val="24"/>
          <w:szCs w:val="24"/>
        </w:rPr>
        <w:t>Workday</w:t>
      </w:r>
      <w:r w:rsidRPr="00C03077">
        <w:rPr>
          <w:rFonts w:ascii="Arial" w:eastAsia="Times New Roman" w:hAnsi="Arial" w:cs="Arial"/>
          <w:color w:val="2A3033"/>
          <w:sz w:val="24"/>
          <w:szCs w:val="24"/>
        </w:rPr>
        <w:t>. If you have questions, please work with your HR representative.</w:t>
      </w:r>
      <w:r w:rsidRPr="00021968">
        <w:rPr>
          <w:rFonts w:ascii="Arial" w:eastAsia="Times New Roman" w:hAnsi="Arial" w:cs="Arial"/>
          <w:color w:val="A60F2D"/>
          <w:sz w:val="24"/>
          <w:szCs w:val="24"/>
        </w:rPr>
        <w:t> </w:t>
      </w:r>
      <w:r w:rsidR="4556B4A9" w:rsidRPr="00021968">
        <w:rPr>
          <w:rFonts w:ascii="Arial" w:eastAsia="Times New Roman" w:hAnsi="Arial" w:cs="Arial"/>
          <w:color w:val="A60F2D"/>
          <w:sz w:val="24"/>
          <w:szCs w:val="24"/>
        </w:rPr>
        <w:t xml:space="preserve"> </w:t>
      </w:r>
      <w:hyperlink r:id="rId12">
        <w:r w:rsidR="4556B4A9" w:rsidRPr="00021968">
          <w:rPr>
            <w:rStyle w:val="Hyperlink"/>
            <w:rFonts w:ascii="Arial" w:eastAsia="Times New Roman" w:hAnsi="Arial" w:cs="Arial"/>
            <w:color w:val="A60F2D"/>
            <w:sz w:val="24"/>
            <w:szCs w:val="24"/>
          </w:rPr>
          <w:t>https://hrs.wsu.edu/wp-content/uploads/2020/10/StudentClassCompPlan_Jan-1-2021.pdf</w:t>
        </w:r>
      </w:hyperlink>
      <w:r w:rsidR="4556B4A9" w:rsidRPr="00C03077">
        <w:rPr>
          <w:rFonts w:ascii="Arial" w:eastAsia="Times New Roman" w:hAnsi="Arial" w:cs="Arial"/>
          <w:color w:val="2A3033"/>
          <w:sz w:val="24"/>
          <w:szCs w:val="24"/>
        </w:rPr>
        <w:t xml:space="preserve"> </w:t>
      </w:r>
    </w:p>
    <w:p w14:paraId="25A53046" w14:textId="06069A3A" w:rsidR="4057C345" w:rsidRPr="00471A21" w:rsidRDefault="4057C345" w:rsidP="4057C345">
      <w:pPr>
        <w:shd w:val="clear" w:color="auto" w:fill="FFFFFF" w:themeFill="background1"/>
        <w:spacing w:after="0" w:line="240" w:lineRule="auto"/>
        <w:rPr>
          <w:rFonts w:ascii="Arial" w:eastAsia="Times New Roman" w:hAnsi="Arial" w:cs="Arial"/>
          <w:b/>
          <w:bCs/>
          <w:color w:val="981E32"/>
          <w:sz w:val="24"/>
          <w:szCs w:val="24"/>
        </w:rPr>
      </w:pPr>
    </w:p>
    <w:p w14:paraId="6ABF701E" w14:textId="77777777" w:rsidR="00E374A1" w:rsidRPr="00021968" w:rsidRDefault="00516794" w:rsidP="4057C345">
      <w:pPr>
        <w:shd w:val="clear" w:color="auto" w:fill="FFFFFF" w:themeFill="background1"/>
        <w:spacing w:after="0" w:line="240" w:lineRule="auto"/>
        <w:textAlignment w:val="baseline"/>
        <w:rPr>
          <w:rFonts w:ascii="Arial" w:eastAsia="Times New Roman" w:hAnsi="Arial" w:cs="Arial"/>
          <w:b/>
          <w:bCs/>
          <w:color w:val="A60F2D"/>
          <w:sz w:val="24"/>
          <w:szCs w:val="24"/>
          <w:bdr w:val="none" w:sz="0" w:space="0" w:color="auto" w:frame="1"/>
        </w:rPr>
      </w:pPr>
      <w:r w:rsidRPr="00021968">
        <w:rPr>
          <w:rFonts w:ascii="Arial" w:eastAsia="Times New Roman" w:hAnsi="Arial" w:cs="Arial"/>
          <w:b/>
          <w:bCs/>
          <w:color w:val="A60F2D"/>
          <w:sz w:val="24"/>
          <w:szCs w:val="24"/>
          <w:bdr w:val="none" w:sz="0" w:space="0" w:color="auto" w:frame="1"/>
        </w:rPr>
        <w:t>Q: Why isn’t my student employee showing up when I enter her/his WSU ID number in the Portal? </w:t>
      </w:r>
    </w:p>
    <w:p w14:paraId="6A7042DA" w14:textId="48B1DEDC" w:rsidR="00516794" w:rsidRPr="00C03077" w:rsidRDefault="00516794" w:rsidP="4057C345">
      <w:pPr>
        <w:shd w:val="clear" w:color="auto" w:fill="FFFFFF" w:themeFill="background1"/>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If you are unable to find the student in the Partner Portal, then they are not work-study eligible.  If the student has received notification that they are eligible very recently, then that information has not yet been imported.  Please wait at least 24 hours from the time the student is notified before you try to enter their WSAF.  </w:t>
      </w:r>
      <w:r w:rsidR="60CA8D95" w:rsidRPr="00C03077">
        <w:rPr>
          <w:rFonts w:ascii="Arial" w:eastAsia="Times New Roman" w:hAnsi="Arial" w:cs="Arial"/>
          <w:color w:val="2A3033"/>
          <w:sz w:val="24"/>
          <w:szCs w:val="24"/>
        </w:rPr>
        <w:t xml:space="preserve">Another reason is that a WSAF has already been submitted for the student by another employer. Please email </w:t>
      </w:r>
      <w:hyperlink r:id="rId13">
        <w:r w:rsidR="60CA8D95" w:rsidRPr="00021968">
          <w:rPr>
            <w:rStyle w:val="Hyperlink"/>
            <w:rFonts w:ascii="Arial" w:eastAsia="Times New Roman" w:hAnsi="Arial" w:cs="Arial"/>
            <w:color w:val="A60F2D"/>
            <w:sz w:val="24"/>
            <w:szCs w:val="24"/>
          </w:rPr>
          <w:t>sfs.workstudy@wsu.edu</w:t>
        </w:r>
      </w:hyperlink>
      <w:r w:rsidR="60CA8D95" w:rsidRPr="00C03077">
        <w:rPr>
          <w:rFonts w:ascii="Arial" w:eastAsia="Times New Roman" w:hAnsi="Arial" w:cs="Arial"/>
          <w:color w:val="2A3033"/>
          <w:sz w:val="24"/>
          <w:szCs w:val="24"/>
        </w:rPr>
        <w:t xml:space="preserve"> for further assistance.</w:t>
      </w:r>
    </w:p>
    <w:p w14:paraId="66C77F55" w14:textId="06BA072C" w:rsidR="4057C345" w:rsidRPr="00C03077" w:rsidRDefault="4057C345" w:rsidP="4057C345">
      <w:pPr>
        <w:shd w:val="clear" w:color="auto" w:fill="FFFFFF" w:themeFill="background1"/>
        <w:spacing w:after="0" w:line="240" w:lineRule="auto"/>
        <w:rPr>
          <w:rFonts w:ascii="Arial" w:eastAsia="Times New Roman" w:hAnsi="Arial" w:cs="Arial"/>
          <w:color w:val="2A3033"/>
          <w:sz w:val="24"/>
          <w:szCs w:val="24"/>
        </w:rPr>
      </w:pPr>
    </w:p>
    <w:p w14:paraId="3B035B22" w14:textId="0ACBF5BB" w:rsidR="00E374A1" w:rsidRPr="00021968" w:rsidRDefault="00516794" w:rsidP="784C3579">
      <w:pPr>
        <w:shd w:val="clear" w:color="auto" w:fill="FFFFFF" w:themeFill="background1"/>
        <w:spacing w:after="0" w:line="240" w:lineRule="auto"/>
        <w:textAlignment w:val="baseline"/>
        <w:rPr>
          <w:rFonts w:ascii="Arial" w:eastAsia="Times New Roman" w:hAnsi="Arial" w:cs="Arial"/>
          <w:b/>
          <w:bCs/>
          <w:color w:val="A60F2D"/>
          <w:sz w:val="24"/>
          <w:szCs w:val="24"/>
          <w:bdr w:val="none" w:sz="0" w:space="0" w:color="auto" w:frame="1"/>
        </w:rPr>
      </w:pPr>
      <w:r w:rsidRPr="00021968">
        <w:rPr>
          <w:rFonts w:ascii="Arial" w:eastAsia="Times New Roman" w:hAnsi="Arial" w:cs="Arial"/>
          <w:b/>
          <w:bCs/>
          <w:color w:val="A60F2D"/>
          <w:sz w:val="24"/>
          <w:szCs w:val="24"/>
          <w:bdr w:val="none" w:sz="0" w:space="0" w:color="auto" w:frame="1"/>
        </w:rPr>
        <w:t>Q: Why is my student employee not eligible for the full amount I requested? </w:t>
      </w:r>
    </w:p>
    <w:p w14:paraId="08D1D069" w14:textId="4D3D12B4" w:rsidR="00516794" w:rsidRPr="00C03077" w:rsidRDefault="00516794" w:rsidP="784C3579">
      <w:pPr>
        <w:shd w:val="clear" w:color="auto" w:fill="FFFFFF" w:themeFill="background1"/>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 xml:space="preserve">Work-study is factored into a student’s financial aid package.  If a student is fully funded through scholarships and grant aid, receiving a full work-study award could cause a reduction in these other forms of aid.  Additionally, if a student has already received a loan that they have been awarded, the work-study award could cause that loan to be reduced and create a bill on the student’s account.  In these cases, the student will be notified and given the option to receive their work-study </w:t>
      </w:r>
      <w:r w:rsidR="79DCF5FB" w:rsidRPr="00C03077">
        <w:rPr>
          <w:rFonts w:ascii="Arial" w:eastAsia="Times New Roman" w:hAnsi="Arial" w:cs="Arial"/>
          <w:color w:val="2A3033"/>
          <w:sz w:val="24"/>
          <w:szCs w:val="24"/>
        </w:rPr>
        <w:t>funding.</w:t>
      </w:r>
    </w:p>
    <w:p w14:paraId="3014A7FD" w14:textId="43E2042F" w:rsidR="4057C345" w:rsidRPr="00C03077" w:rsidRDefault="4057C345" w:rsidP="784C3579">
      <w:pPr>
        <w:shd w:val="clear" w:color="auto" w:fill="FFFFFF" w:themeFill="background1"/>
        <w:spacing w:after="0" w:line="240" w:lineRule="auto"/>
        <w:rPr>
          <w:rFonts w:ascii="Arial" w:eastAsia="Times New Roman" w:hAnsi="Arial" w:cs="Arial"/>
          <w:b/>
          <w:bCs/>
          <w:color w:val="2A3033"/>
          <w:sz w:val="24"/>
          <w:szCs w:val="24"/>
        </w:rPr>
      </w:pPr>
    </w:p>
    <w:p w14:paraId="3BDE9A89" w14:textId="77777777" w:rsidR="00E374A1" w:rsidRPr="00021968" w:rsidRDefault="00516794" w:rsidP="784C3579">
      <w:pPr>
        <w:shd w:val="clear" w:color="auto" w:fill="FFFFFF" w:themeFill="background1"/>
        <w:spacing w:after="0" w:line="240" w:lineRule="auto"/>
        <w:textAlignment w:val="baseline"/>
        <w:rPr>
          <w:rFonts w:ascii="Arial" w:eastAsia="Times New Roman" w:hAnsi="Arial" w:cs="Arial"/>
          <w:b/>
          <w:bCs/>
          <w:color w:val="A60F2D"/>
          <w:sz w:val="24"/>
          <w:szCs w:val="24"/>
          <w:bdr w:val="none" w:sz="0" w:space="0" w:color="auto" w:frame="1"/>
        </w:rPr>
      </w:pPr>
      <w:r w:rsidRPr="00021968">
        <w:rPr>
          <w:rFonts w:ascii="Arial" w:eastAsia="Times New Roman" w:hAnsi="Arial" w:cs="Arial"/>
          <w:b/>
          <w:bCs/>
          <w:color w:val="A60F2D"/>
          <w:sz w:val="24"/>
          <w:szCs w:val="24"/>
          <w:bdr w:val="none" w:sz="0" w:space="0" w:color="auto" w:frame="1"/>
        </w:rPr>
        <w:t>Q: Why can’t I rehire another work-study student to replace one that is no longer working in my department? </w:t>
      </w:r>
    </w:p>
    <w:p w14:paraId="522F776B" w14:textId="5D5C6013" w:rsidR="00516794" w:rsidRPr="00C03077" w:rsidRDefault="00516794" w:rsidP="784C3579">
      <w:pPr>
        <w:shd w:val="clear" w:color="auto" w:fill="FFFFFF" w:themeFill="background1"/>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 xml:space="preserve">Once work-study is awarded, it belongs to the student. The money never officially belongs to the department. The student may keep the work-study </w:t>
      </w:r>
      <w:r w:rsidR="2A4F24DC" w:rsidRPr="00C03077">
        <w:rPr>
          <w:rFonts w:ascii="Arial" w:eastAsia="Times New Roman" w:hAnsi="Arial" w:cs="Arial"/>
          <w:color w:val="2A3033"/>
          <w:sz w:val="24"/>
          <w:szCs w:val="24"/>
        </w:rPr>
        <w:t>award and</w:t>
      </w:r>
      <w:r w:rsidRPr="00C03077">
        <w:rPr>
          <w:rFonts w:ascii="Arial" w:eastAsia="Times New Roman" w:hAnsi="Arial" w:cs="Arial"/>
          <w:color w:val="2A3033"/>
          <w:sz w:val="24"/>
          <w:szCs w:val="24"/>
        </w:rPr>
        <w:t xml:space="preserve"> use it while working in a different department.</w:t>
      </w:r>
    </w:p>
    <w:p w14:paraId="3762B25D" w14:textId="383357BB" w:rsidR="4057C345" w:rsidRPr="00C03077" w:rsidRDefault="4057C345" w:rsidP="4057C345">
      <w:pPr>
        <w:shd w:val="clear" w:color="auto" w:fill="FFFFFF" w:themeFill="background1"/>
        <w:spacing w:after="0" w:line="240" w:lineRule="auto"/>
        <w:rPr>
          <w:rFonts w:ascii="Arial" w:eastAsia="Times New Roman" w:hAnsi="Arial" w:cs="Arial"/>
          <w:color w:val="2A3033"/>
          <w:sz w:val="24"/>
          <w:szCs w:val="24"/>
        </w:rPr>
      </w:pPr>
    </w:p>
    <w:p w14:paraId="28490EAF" w14:textId="77777777" w:rsidR="00E374A1" w:rsidRPr="00021968" w:rsidRDefault="00516794" w:rsidP="4057C345">
      <w:pPr>
        <w:shd w:val="clear" w:color="auto" w:fill="FFFFFF" w:themeFill="background1"/>
        <w:spacing w:after="0" w:line="240" w:lineRule="auto"/>
        <w:textAlignment w:val="baseline"/>
        <w:rPr>
          <w:rFonts w:ascii="Arial" w:eastAsia="Times New Roman" w:hAnsi="Arial" w:cs="Arial"/>
          <w:color w:val="A60F2D"/>
          <w:sz w:val="24"/>
          <w:szCs w:val="24"/>
          <w:bdr w:val="none" w:sz="0" w:space="0" w:color="auto" w:frame="1"/>
        </w:rPr>
      </w:pPr>
      <w:r w:rsidRPr="00021968">
        <w:rPr>
          <w:rFonts w:ascii="Arial" w:eastAsia="Times New Roman" w:hAnsi="Arial" w:cs="Arial"/>
          <w:b/>
          <w:bCs/>
          <w:color w:val="A60F2D"/>
          <w:sz w:val="24"/>
          <w:szCs w:val="24"/>
          <w:bdr w:val="none" w:sz="0" w:space="0" w:color="auto" w:frame="1"/>
        </w:rPr>
        <w:t xml:space="preserve">Q: My work-study student is no longer enrolled at </w:t>
      </w:r>
      <w:r w:rsidR="1EF63F10" w:rsidRPr="00021968">
        <w:rPr>
          <w:rFonts w:ascii="Arial" w:eastAsia="Times New Roman" w:hAnsi="Arial" w:cs="Arial"/>
          <w:b/>
          <w:bCs/>
          <w:color w:val="A60F2D"/>
          <w:sz w:val="24"/>
          <w:szCs w:val="24"/>
          <w:bdr w:val="none" w:sz="0" w:space="0" w:color="auto" w:frame="1"/>
        </w:rPr>
        <w:t>WSU;</w:t>
      </w:r>
      <w:r w:rsidRPr="00021968">
        <w:rPr>
          <w:rFonts w:ascii="Arial" w:eastAsia="Times New Roman" w:hAnsi="Arial" w:cs="Arial"/>
          <w:b/>
          <w:bCs/>
          <w:color w:val="A60F2D"/>
          <w:sz w:val="24"/>
          <w:szCs w:val="24"/>
          <w:bdr w:val="none" w:sz="0" w:space="0" w:color="auto" w:frame="1"/>
        </w:rPr>
        <w:t> may I hire another work-study student?</w:t>
      </w:r>
      <w:r w:rsidR="1BCA106B" w:rsidRPr="00021968">
        <w:rPr>
          <w:rFonts w:ascii="Arial" w:eastAsia="Times New Roman" w:hAnsi="Arial" w:cs="Arial"/>
          <w:color w:val="A60F2D"/>
          <w:sz w:val="24"/>
          <w:szCs w:val="24"/>
          <w:bdr w:val="none" w:sz="0" w:space="0" w:color="auto" w:frame="1"/>
        </w:rPr>
        <w:t xml:space="preserve"> </w:t>
      </w:r>
    </w:p>
    <w:p w14:paraId="77AC93A5" w14:textId="65DB473E" w:rsidR="00516794" w:rsidRPr="00C03077" w:rsidRDefault="1BCA106B" w:rsidP="4057C345">
      <w:pPr>
        <w:shd w:val="clear" w:color="auto" w:fill="FFFFFF" w:themeFill="background1"/>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bdr w:val="none" w:sz="0" w:space="0" w:color="auto" w:frame="1"/>
        </w:rPr>
        <w:t xml:space="preserve">Yes. Please work with your </w:t>
      </w:r>
      <w:r w:rsidR="0DF12A1A" w:rsidRPr="00C03077">
        <w:rPr>
          <w:rFonts w:ascii="Arial" w:eastAsia="Times New Roman" w:hAnsi="Arial" w:cs="Arial"/>
          <w:color w:val="2A3033"/>
          <w:sz w:val="24"/>
          <w:szCs w:val="24"/>
          <w:bdr w:val="none" w:sz="0" w:space="0" w:color="auto" w:frame="1"/>
        </w:rPr>
        <w:t xml:space="preserve">department and the ASCC coordinator, </w:t>
      </w:r>
      <w:r w:rsidRPr="00C03077">
        <w:rPr>
          <w:rFonts w:ascii="Arial" w:eastAsia="Times New Roman" w:hAnsi="Arial" w:cs="Arial"/>
          <w:color w:val="2A3033"/>
          <w:sz w:val="24"/>
          <w:szCs w:val="24"/>
          <w:bdr w:val="none" w:sz="0" w:space="0" w:color="auto" w:frame="1"/>
        </w:rPr>
        <w:t>to make the necessary postings to employ another student. Once you have the student, you can verify in the</w:t>
      </w:r>
      <w:r w:rsidR="4BECC71D" w:rsidRPr="00C03077">
        <w:rPr>
          <w:rFonts w:ascii="Arial" w:eastAsia="Times New Roman" w:hAnsi="Arial" w:cs="Arial"/>
          <w:color w:val="2A3033"/>
          <w:sz w:val="24"/>
          <w:szCs w:val="24"/>
          <w:bdr w:val="none" w:sz="0" w:space="0" w:color="auto" w:frame="1"/>
        </w:rPr>
        <w:t xml:space="preserve"> SFS Partner Portal if they are work-study eligible.</w:t>
      </w:r>
    </w:p>
    <w:p w14:paraId="6A361CE3" w14:textId="67CE6BC6" w:rsidR="4057C345" w:rsidRPr="00C03077" w:rsidRDefault="4057C345" w:rsidP="4057C345">
      <w:pPr>
        <w:shd w:val="clear" w:color="auto" w:fill="FFFFFF" w:themeFill="background1"/>
        <w:spacing w:after="0" w:line="240" w:lineRule="auto"/>
        <w:rPr>
          <w:rFonts w:ascii="Arial" w:eastAsia="Times New Roman" w:hAnsi="Arial" w:cs="Arial"/>
          <w:color w:val="2A3033"/>
          <w:sz w:val="24"/>
          <w:szCs w:val="24"/>
        </w:rPr>
      </w:pPr>
    </w:p>
    <w:p w14:paraId="22DC852D" w14:textId="77777777" w:rsidR="00E374A1" w:rsidRPr="00021968" w:rsidRDefault="00516794" w:rsidP="00516794">
      <w:pPr>
        <w:shd w:val="clear" w:color="auto" w:fill="FFFFFF"/>
        <w:spacing w:after="0" w:line="240" w:lineRule="auto"/>
        <w:textAlignment w:val="baseline"/>
        <w:rPr>
          <w:rFonts w:ascii="Arial" w:eastAsia="Times New Roman" w:hAnsi="Arial" w:cs="Arial"/>
          <w:b/>
          <w:bCs/>
          <w:color w:val="A60F2D"/>
          <w:sz w:val="24"/>
          <w:szCs w:val="24"/>
          <w:bdr w:val="none" w:sz="0" w:space="0" w:color="auto" w:frame="1"/>
        </w:rPr>
      </w:pPr>
      <w:r w:rsidRPr="00021968">
        <w:rPr>
          <w:rFonts w:ascii="Arial" w:eastAsia="Times New Roman" w:hAnsi="Arial" w:cs="Arial"/>
          <w:b/>
          <w:bCs/>
          <w:color w:val="A60F2D"/>
          <w:sz w:val="24"/>
          <w:szCs w:val="24"/>
          <w:bdr w:val="none" w:sz="0" w:space="0" w:color="auto" w:frame="1"/>
        </w:rPr>
        <w:t>Q: I’m trying to submit a work-study authorization for a student who worked in my department last year, but the system isn’t allowing me to do this? </w:t>
      </w:r>
    </w:p>
    <w:p w14:paraId="0D2A13D3" w14:textId="462C0C31" w:rsidR="00516794" w:rsidRPr="00C03077" w:rsidRDefault="00516794" w:rsidP="00516794">
      <w:pPr>
        <w:shd w:val="clear" w:color="auto" w:fill="FFFFFF"/>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This could occur for several reasons. Here are some of the most common:</w:t>
      </w:r>
    </w:p>
    <w:p w14:paraId="4A40502C" w14:textId="0F0038C6" w:rsidR="4057C345" w:rsidRPr="00C03077" w:rsidRDefault="4057C345" w:rsidP="4057C345">
      <w:pPr>
        <w:shd w:val="clear" w:color="auto" w:fill="FFFFFF" w:themeFill="background1"/>
        <w:spacing w:after="0" w:line="240" w:lineRule="auto"/>
        <w:rPr>
          <w:rFonts w:ascii="Arial" w:eastAsia="Times New Roman" w:hAnsi="Arial" w:cs="Arial"/>
          <w:color w:val="2A3033"/>
          <w:sz w:val="24"/>
          <w:szCs w:val="24"/>
        </w:rPr>
      </w:pPr>
    </w:p>
    <w:p w14:paraId="7333BA9A" w14:textId="0986B37F" w:rsidR="00516794" w:rsidRPr="00C03077" w:rsidRDefault="00516794" w:rsidP="784C3579">
      <w:pPr>
        <w:numPr>
          <w:ilvl w:val="0"/>
          <w:numId w:val="3"/>
        </w:numPr>
        <w:shd w:val="clear" w:color="auto" w:fill="FFFFFF" w:themeFill="background1"/>
        <w:spacing w:after="0" w:line="336" w:lineRule="atLeast"/>
        <w:ind w:left="720"/>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The student could be employed in a different department already. If this is the case, and the student is still wishing to work for your department, you may be able to come to arrangements with the other department.</w:t>
      </w:r>
    </w:p>
    <w:p w14:paraId="02E5168B" w14:textId="67A980EB" w:rsidR="00516794" w:rsidRPr="00C03077" w:rsidRDefault="00516794" w:rsidP="5CFF087D">
      <w:pPr>
        <w:shd w:val="clear" w:color="auto" w:fill="FFFFFF" w:themeFill="background1"/>
        <w:spacing w:after="0" w:line="336" w:lineRule="atLeast"/>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 </w:t>
      </w:r>
    </w:p>
    <w:p w14:paraId="5A46B3E3" w14:textId="4EBAD000" w:rsidR="00516794" w:rsidRPr="00C03077" w:rsidRDefault="00516794" w:rsidP="784C3579">
      <w:pPr>
        <w:numPr>
          <w:ilvl w:val="0"/>
          <w:numId w:val="3"/>
        </w:numPr>
        <w:shd w:val="clear" w:color="auto" w:fill="FFFFFF" w:themeFill="background1"/>
        <w:spacing w:after="0" w:line="336" w:lineRule="atLeast"/>
        <w:ind w:left="720"/>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The student may have forgotten to check "yes" on their FAFSA when asked if they are interested in work study. In this case, please email us at</w:t>
      </w:r>
      <w:r w:rsidRPr="00C03077">
        <w:rPr>
          <w:rFonts w:ascii="Arial" w:eastAsia="Times New Roman" w:hAnsi="Arial" w:cs="Arial"/>
          <w:color w:val="981E32"/>
          <w:sz w:val="24"/>
          <w:szCs w:val="24"/>
          <w:u w:val="single"/>
        </w:rPr>
        <w:t> </w:t>
      </w:r>
      <w:r w:rsidR="589D5A0F" w:rsidRPr="00021968">
        <w:rPr>
          <w:rFonts w:ascii="Arial" w:eastAsia="Times New Roman" w:hAnsi="Arial" w:cs="Arial"/>
          <w:color w:val="A60F2D"/>
          <w:sz w:val="24"/>
          <w:szCs w:val="24"/>
          <w:u w:val="single"/>
        </w:rPr>
        <w:t>sfs.</w:t>
      </w:r>
      <w:hyperlink r:id="rId14">
        <w:r w:rsidRPr="00021968">
          <w:rPr>
            <w:rFonts w:ascii="Arial" w:eastAsia="Times New Roman" w:hAnsi="Arial" w:cs="Arial"/>
            <w:color w:val="A60F2D"/>
            <w:sz w:val="24"/>
            <w:szCs w:val="24"/>
            <w:u w:val="single"/>
          </w:rPr>
          <w:t>workstudy@wsu.edu</w:t>
        </w:r>
      </w:hyperlink>
      <w:r w:rsidRPr="00C03077">
        <w:rPr>
          <w:rFonts w:ascii="Arial" w:eastAsia="Times New Roman" w:hAnsi="Arial" w:cs="Arial"/>
          <w:color w:val="2A3033"/>
          <w:sz w:val="24"/>
          <w:szCs w:val="24"/>
        </w:rPr>
        <w:t>. If the student is work-study eligible, we can place a work-study checklist on his/her account, and you should then be able to enter a WSAF for the student. </w:t>
      </w:r>
    </w:p>
    <w:p w14:paraId="3471CE5C" w14:textId="2CFCC5DE" w:rsidR="5CFF087D" w:rsidRPr="00C03077" w:rsidRDefault="5CFF087D" w:rsidP="5CFF087D">
      <w:pPr>
        <w:shd w:val="clear" w:color="auto" w:fill="FFFFFF" w:themeFill="background1"/>
        <w:spacing w:after="0" w:line="336" w:lineRule="atLeast"/>
        <w:rPr>
          <w:rFonts w:ascii="Arial" w:eastAsia="Times New Roman" w:hAnsi="Arial" w:cs="Arial"/>
          <w:color w:val="2A3033"/>
          <w:sz w:val="24"/>
          <w:szCs w:val="24"/>
        </w:rPr>
      </w:pPr>
    </w:p>
    <w:p w14:paraId="7B4DBEBA" w14:textId="78F9014E" w:rsidR="00516794" w:rsidRPr="00C03077" w:rsidRDefault="00516794" w:rsidP="784C3579">
      <w:pPr>
        <w:numPr>
          <w:ilvl w:val="0"/>
          <w:numId w:val="3"/>
        </w:numPr>
        <w:shd w:val="clear" w:color="auto" w:fill="FFFFFF" w:themeFill="background1"/>
        <w:spacing w:after="0" w:line="336" w:lineRule="atLeast"/>
        <w:ind w:left="720"/>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The student's income, or their parental income may have changed, and they are no longer eligible for work-study. Please contact us to verify. </w:t>
      </w:r>
    </w:p>
    <w:p w14:paraId="1AA0E862" w14:textId="548F1124" w:rsidR="5CFF087D" w:rsidRPr="00C03077" w:rsidRDefault="5CFF087D" w:rsidP="5CFF087D">
      <w:pPr>
        <w:shd w:val="clear" w:color="auto" w:fill="FFFFFF" w:themeFill="background1"/>
        <w:spacing w:after="0" w:line="336" w:lineRule="atLeast"/>
        <w:rPr>
          <w:rFonts w:ascii="Arial" w:eastAsia="Times New Roman" w:hAnsi="Arial" w:cs="Arial"/>
          <w:color w:val="2A3033"/>
          <w:sz w:val="24"/>
          <w:szCs w:val="24"/>
        </w:rPr>
      </w:pPr>
    </w:p>
    <w:p w14:paraId="776461F7" w14:textId="457C44C9" w:rsidR="00516794" w:rsidRPr="00C03077" w:rsidRDefault="00516794" w:rsidP="784C3579">
      <w:pPr>
        <w:numPr>
          <w:ilvl w:val="0"/>
          <w:numId w:val="3"/>
        </w:numPr>
        <w:shd w:val="clear" w:color="auto" w:fill="FFFFFF" w:themeFill="background1"/>
        <w:spacing w:after="0" w:line="336" w:lineRule="atLeast"/>
        <w:ind w:left="720"/>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The student may not have submitted a FASFA</w:t>
      </w:r>
      <w:r w:rsidR="25C46DC0" w:rsidRPr="00C03077">
        <w:rPr>
          <w:rFonts w:ascii="Arial" w:eastAsia="Times New Roman" w:hAnsi="Arial" w:cs="Arial"/>
          <w:color w:val="2A3033"/>
          <w:sz w:val="24"/>
          <w:szCs w:val="24"/>
        </w:rPr>
        <w:t>/WASFA</w:t>
      </w:r>
      <w:r w:rsidRPr="00C03077">
        <w:rPr>
          <w:rFonts w:ascii="Arial" w:eastAsia="Times New Roman" w:hAnsi="Arial" w:cs="Arial"/>
          <w:color w:val="2A3033"/>
          <w:sz w:val="24"/>
          <w:szCs w:val="24"/>
        </w:rPr>
        <w:t xml:space="preserve"> for the year. </w:t>
      </w:r>
    </w:p>
    <w:p w14:paraId="12789C10" w14:textId="5F922297" w:rsidR="5CFF087D" w:rsidRPr="00C03077" w:rsidRDefault="5CFF087D" w:rsidP="5CFF087D">
      <w:pPr>
        <w:shd w:val="clear" w:color="auto" w:fill="FFFFFF" w:themeFill="background1"/>
        <w:spacing w:after="0" w:line="336" w:lineRule="atLeast"/>
        <w:rPr>
          <w:rFonts w:ascii="Arial" w:eastAsia="Times New Roman" w:hAnsi="Arial" w:cs="Arial"/>
          <w:color w:val="2A3033"/>
          <w:sz w:val="24"/>
          <w:szCs w:val="24"/>
        </w:rPr>
      </w:pPr>
    </w:p>
    <w:p w14:paraId="71009F7D" w14:textId="65C6AED3" w:rsidR="784C3579" w:rsidRPr="00E374A1" w:rsidRDefault="00516794" w:rsidP="784C3579">
      <w:pPr>
        <w:numPr>
          <w:ilvl w:val="0"/>
          <w:numId w:val="3"/>
        </w:numPr>
        <w:shd w:val="clear" w:color="auto" w:fill="FFFFFF" w:themeFill="background1"/>
        <w:spacing w:after="0" w:line="336" w:lineRule="atLeast"/>
        <w:ind w:left="720"/>
        <w:rPr>
          <w:rFonts w:ascii="Arial" w:eastAsia="Times New Roman" w:hAnsi="Arial" w:cs="Arial"/>
          <w:color w:val="2A3033"/>
          <w:sz w:val="24"/>
          <w:szCs w:val="24"/>
        </w:rPr>
      </w:pPr>
      <w:r w:rsidRPr="00C03077">
        <w:rPr>
          <w:rFonts w:ascii="Arial" w:eastAsia="Times New Roman" w:hAnsi="Arial" w:cs="Arial"/>
          <w:color w:val="2A3033"/>
          <w:sz w:val="24"/>
          <w:szCs w:val="24"/>
        </w:rPr>
        <w:t>Student may not be enrolled in the required 6 credits.</w:t>
      </w:r>
    </w:p>
    <w:p w14:paraId="031A3E5A" w14:textId="1673A59B" w:rsidR="784C3579" w:rsidRPr="00C03077" w:rsidRDefault="784C3579" w:rsidP="784C3579">
      <w:pPr>
        <w:shd w:val="clear" w:color="auto" w:fill="FFFFFF" w:themeFill="background1"/>
        <w:spacing w:after="0" w:line="336" w:lineRule="atLeast"/>
        <w:rPr>
          <w:rFonts w:ascii="Arial" w:eastAsia="Times New Roman" w:hAnsi="Arial" w:cs="Arial"/>
          <w:color w:val="2A3033"/>
          <w:sz w:val="24"/>
          <w:szCs w:val="24"/>
        </w:rPr>
      </w:pPr>
    </w:p>
    <w:p w14:paraId="3DD918FF" w14:textId="77777777" w:rsidR="00E374A1" w:rsidRPr="00021968" w:rsidRDefault="00516794" w:rsidP="784C3579">
      <w:pPr>
        <w:shd w:val="clear" w:color="auto" w:fill="FFFFFF" w:themeFill="background1"/>
        <w:spacing w:after="0" w:line="240" w:lineRule="auto"/>
        <w:textAlignment w:val="baseline"/>
        <w:rPr>
          <w:rFonts w:ascii="Arial" w:eastAsia="Times New Roman" w:hAnsi="Arial" w:cs="Arial"/>
          <w:color w:val="A60F2D"/>
          <w:sz w:val="24"/>
          <w:szCs w:val="24"/>
        </w:rPr>
      </w:pPr>
      <w:r w:rsidRPr="00021968">
        <w:rPr>
          <w:rFonts w:ascii="Arial" w:eastAsia="Times New Roman" w:hAnsi="Arial" w:cs="Arial"/>
          <w:b/>
          <w:bCs/>
          <w:color w:val="A60F2D"/>
          <w:sz w:val="24"/>
          <w:szCs w:val="24"/>
          <w:bdr w:val="none" w:sz="0" w:space="0" w:color="auto" w:frame="1"/>
        </w:rPr>
        <w:t>Q:</w:t>
      </w:r>
      <w:r w:rsidRPr="00021968">
        <w:rPr>
          <w:rFonts w:ascii="Arial" w:eastAsia="Times New Roman" w:hAnsi="Arial" w:cs="Arial"/>
          <w:color w:val="A60F2D"/>
          <w:sz w:val="24"/>
          <w:szCs w:val="24"/>
        </w:rPr>
        <w:t> </w:t>
      </w:r>
      <w:r w:rsidRPr="00021968">
        <w:rPr>
          <w:rFonts w:ascii="Arial" w:eastAsia="Times New Roman" w:hAnsi="Arial" w:cs="Arial"/>
          <w:b/>
          <w:bCs/>
          <w:color w:val="A60F2D"/>
          <w:sz w:val="24"/>
          <w:szCs w:val="24"/>
          <w:bdr w:val="none" w:sz="0" w:space="0" w:color="auto" w:frame="1"/>
        </w:rPr>
        <w:t>What happens if I hire a work-study student who is already working in another department?</w:t>
      </w:r>
      <w:r w:rsidRPr="00021968">
        <w:rPr>
          <w:rFonts w:ascii="Arial" w:eastAsia="Times New Roman" w:hAnsi="Arial" w:cs="Arial"/>
          <w:color w:val="A60F2D"/>
          <w:sz w:val="24"/>
          <w:szCs w:val="24"/>
        </w:rPr>
        <w:t> </w:t>
      </w:r>
    </w:p>
    <w:p w14:paraId="501A8D06" w14:textId="00EDCCDE" w:rsidR="00516794" w:rsidRPr="00C03077" w:rsidRDefault="00516794" w:rsidP="784C3579">
      <w:pPr>
        <w:shd w:val="clear" w:color="auto" w:fill="FFFFFF" w:themeFill="background1"/>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 xml:space="preserve">If the student is planning on working two jobs at the same time, and wishes to use work-study for both jobs, the department hiring the student for the second job must work with the student's initial employing department to come to an agreement </w:t>
      </w:r>
      <w:r w:rsidR="63AC1535" w:rsidRPr="00C03077">
        <w:rPr>
          <w:rFonts w:ascii="Arial" w:eastAsia="Times New Roman" w:hAnsi="Arial" w:cs="Arial"/>
          <w:color w:val="2A3033"/>
          <w:sz w:val="24"/>
          <w:szCs w:val="24"/>
        </w:rPr>
        <w:t>regarding</w:t>
      </w:r>
      <w:r w:rsidRPr="00C03077">
        <w:rPr>
          <w:rFonts w:ascii="Arial" w:eastAsia="Times New Roman" w:hAnsi="Arial" w:cs="Arial"/>
          <w:color w:val="2A3033"/>
          <w:sz w:val="24"/>
          <w:szCs w:val="24"/>
        </w:rPr>
        <w:t xml:space="preserve"> sharing the student's work-study.</w:t>
      </w:r>
    </w:p>
    <w:p w14:paraId="25F3A569" w14:textId="737127E2" w:rsidR="784C3579" w:rsidRPr="00C03077" w:rsidRDefault="784C3579" w:rsidP="784C3579">
      <w:pPr>
        <w:shd w:val="clear" w:color="auto" w:fill="FFFFFF" w:themeFill="background1"/>
        <w:spacing w:after="0" w:line="240" w:lineRule="auto"/>
        <w:rPr>
          <w:rFonts w:ascii="Arial" w:eastAsia="Times New Roman" w:hAnsi="Arial" w:cs="Arial"/>
          <w:color w:val="2A3033"/>
          <w:sz w:val="24"/>
          <w:szCs w:val="24"/>
        </w:rPr>
      </w:pPr>
    </w:p>
    <w:p w14:paraId="4CE1E85B" w14:textId="77777777" w:rsidR="00E374A1" w:rsidRPr="00021968" w:rsidRDefault="00516794" w:rsidP="784C3579">
      <w:pPr>
        <w:shd w:val="clear" w:color="auto" w:fill="FFFFFF" w:themeFill="background1"/>
        <w:spacing w:after="0" w:line="240" w:lineRule="auto"/>
        <w:textAlignment w:val="baseline"/>
        <w:rPr>
          <w:rFonts w:ascii="Arial" w:eastAsia="Times New Roman" w:hAnsi="Arial" w:cs="Arial"/>
          <w:b/>
          <w:bCs/>
          <w:color w:val="A60F2D"/>
          <w:sz w:val="24"/>
          <w:szCs w:val="24"/>
          <w:bdr w:val="none" w:sz="0" w:space="0" w:color="auto" w:frame="1"/>
        </w:rPr>
      </w:pPr>
      <w:r w:rsidRPr="00021968">
        <w:rPr>
          <w:rFonts w:ascii="Arial" w:eastAsia="Times New Roman" w:hAnsi="Arial" w:cs="Arial"/>
          <w:b/>
          <w:bCs/>
          <w:color w:val="A60F2D"/>
          <w:sz w:val="24"/>
          <w:szCs w:val="24"/>
          <w:bdr w:val="none" w:sz="0" w:space="0" w:color="auto" w:frame="1"/>
        </w:rPr>
        <w:t>Q:</w:t>
      </w:r>
      <w:r w:rsidRPr="00021968">
        <w:rPr>
          <w:rFonts w:ascii="Arial" w:eastAsia="Times New Roman" w:hAnsi="Arial" w:cs="Arial"/>
          <w:color w:val="A60F2D"/>
          <w:sz w:val="24"/>
          <w:szCs w:val="24"/>
        </w:rPr>
        <w:t> </w:t>
      </w:r>
      <w:r w:rsidRPr="00021968">
        <w:rPr>
          <w:rFonts w:ascii="Arial" w:eastAsia="Times New Roman" w:hAnsi="Arial" w:cs="Arial"/>
          <w:b/>
          <w:bCs/>
          <w:color w:val="A60F2D"/>
          <w:sz w:val="24"/>
          <w:szCs w:val="24"/>
          <w:bdr w:val="none" w:sz="0" w:space="0" w:color="auto" w:frame="1"/>
        </w:rPr>
        <w:t>Our work-study student quit/left their job. Can we use the award to hire a replacement? </w:t>
      </w:r>
      <w:r w:rsidR="2B4D72D0" w:rsidRPr="00021968">
        <w:rPr>
          <w:rFonts w:ascii="Arial" w:eastAsia="Times New Roman" w:hAnsi="Arial" w:cs="Arial"/>
          <w:b/>
          <w:bCs/>
          <w:color w:val="A60F2D"/>
          <w:sz w:val="24"/>
          <w:szCs w:val="24"/>
          <w:bdr w:val="none" w:sz="0" w:space="0" w:color="auto" w:frame="1"/>
        </w:rPr>
        <w:t xml:space="preserve"> </w:t>
      </w:r>
    </w:p>
    <w:p w14:paraId="644AB856" w14:textId="5517A745" w:rsidR="784C3579" w:rsidRPr="00E374A1" w:rsidRDefault="2B4D72D0" w:rsidP="00E374A1">
      <w:pPr>
        <w:shd w:val="clear" w:color="auto" w:fill="FFFFFF" w:themeFill="background1"/>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Once work-study is awarded, it belongs to the student. The money never officially belongs to the department. The student may keep the work-study award and use it while working in a different department.</w:t>
      </w:r>
    </w:p>
    <w:p w14:paraId="0A90B2B1" w14:textId="37A82916" w:rsidR="784C3579" w:rsidRPr="00C03077" w:rsidRDefault="784C3579" w:rsidP="784C3579">
      <w:pPr>
        <w:shd w:val="clear" w:color="auto" w:fill="FFFFFF" w:themeFill="background1"/>
        <w:spacing w:after="0" w:line="240" w:lineRule="auto"/>
        <w:rPr>
          <w:rFonts w:ascii="Arial" w:eastAsia="Times New Roman" w:hAnsi="Arial" w:cs="Arial"/>
          <w:b/>
          <w:bCs/>
          <w:color w:val="2A3033"/>
          <w:sz w:val="24"/>
          <w:szCs w:val="24"/>
        </w:rPr>
      </w:pPr>
    </w:p>
    <w:p w14:paraId="20929515" w14:textId="77777777" w:rsidR="00E374A1" w:rsidRDefault="00516794" w:rsidP="784C3579">
      <w:pPr>
        <w:shd w:val="clear" w:color="auto" w:fill="FFFFFF" w:themeFill="background1"/>
        <w:spacing w:after="0" w:line="240" w:lineRule="auto"/>
        <w:textAlignment w:val="baseline"/>
        <w:rPr>
          <w:rFonts w:ascii="Arial" w:eastAsia="Times New Roman" w:hAnsi="Arial" w:cs="Arial"/>
          <w:color w:val="2A3033"/>
          <w:sz w:val="24"/>
          <w:szCs w:val="24"/>
        </w:rPr>
      </w:pPr>
      <w:r w:rsidRPr="00021968">
        <w:rPr>
          <w:rFonts w:ascii="Arial" w:eastAsia="Times New Roman" w:hAnsi="Arial" w:cs="Arial"/>
          <w:b/>
          <w:bCs/>
          <w:color w:val="A60F2D"/>
          <w:sz w:val="24"/>
          <w:szCs w:val="24"/>
          <w:bdr w:val="none" w:sz="0" w:space="0" w:color="auto" w:frame="1"/>
        </w:rPr>
        <w:t>Q: Why was work-study funding removed from my student worker</w:t>
      </w:r>
      <w:r w:rsidRPr="00C03077">
        <w:rPr>
          <w:rFonts w:ascii="Arial" w:eastAsia="Times New Roman" w:hAnsi="Arial" w:cs="Arial"/>
          <w:b/>
          <w:bCs/>
          <w:color w:val="2A3033"/>
          <w:sz w:val="24"/>
          <w:szCs w:val="24"/>
          <w:bdr w:val="none" w:sz="0" w:space="0" w:color="auto" w:frame="1"/>
        </w:rPr>
        <w:t>?</w:t>
      </w:r>
      <w:r w:rsidRPr="00C03077">
        <w:rPr>
          <w:rFonts w:ascii="Arial" w:eastAsia="Times New Roman" w:hAnsi="Arial" w:cs="Arial"/>
          <w:color w:val="2A3033"/>
          <w:sz w:val="24"/>
          <w:szCs w:val="24"/>
        </w:rPr>
        <w:t> </w:t>
      </w:r>
    </w:p>
    <w:p w14:paraId="0779B515" w14:textId="119BC99F" w:rsidR="00516794" w:rsidRPr="00C03077" w:rsidRDefault="00516794" w:rsidP="784C3579">
      <w:pPr>
        <w:shd w:val="clear" w:color="auto" w:fill="FFFFFF" w:themeFill="background1"/>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 xml:space="preserve">Chances </w:t>
      </w:r>
      <w:r w:rsidR="66F80E50" w:rsidRPr="00C03077">
        <w:rPr>
          <w:rFonts w:ascii="Arial" w:eastAsia="Times New Roman" w:hAnsi="Arial" w:cs="Arial"/>
          <w:color w:val="2A3033"/>
          <w:sz w:val="24"/>
          <w:szCs w:val="24"/>
        </w:rPr>
        <w:t>are that</w:t>
      </w:r>
      <w:r w:rsidRPr="00C03077">
        <w:rPr>
          <w:rFonts w:ascii="Arial" w:eastAsia="Times New Roman" w:hAnsi="Arial" w:cs="Arial"/>
          <w:color w:val="2A3033"/>
          <w:sz w:val="24"/>
          <w:szCs w:val="24"/>
        </w:rPr>
        <w:t xml:space="preserve"> your student worker received a scholarship we needed to make room for in his/her cost of attendance. We only reduce work-study if there are no loans to reduce. This is not a common occurrence, and we will try to alert employers that the award has been reduced before the next payday.</w:t>
      </w:r>
    </w:p>
    <w:p w14:paraId="5489C285" w14:textId="6BB27EB2" w:rsidR="4057C345" w:rsidRPr="00C03077" w:rsidRDefault="4057C345" w:rsidP="4057C345">
      <w:pPr>
        <w:shd w:val="clear" w:color="auto" w:fill="FFFFFF" w:themeFill="background1"/>
        <w:spacing w:after="0" w:line="240" w:lineRule="auto"/>
        <w:rPr>
          <w:rFonts w:ascii="Arial" w:eastAsia="Times New Roman" w:hAnsi="Arial" w:cs="Arial"/>
          <w:color w:val="2A3033"/>
          <w:sz w:val="24"/>
          <w:szCs w:val="24"/>
        </w:rPr>
      </w:pPr>
    </w:p>
    <w:p w14:paraId="416580DE" w14:textId="6E0D98B7" w:rsidR="00E374A1" w:rsidRPr="00021968" w:rsidRDefault="00516794" w:rsidP="784C3579">
      <w:pPr>
        <w:shd w:val="clear" w:color="auto" w:fill="FFFFFF" w:themeFill="background1"/>
        <w:spacing w:after="0" w:line="240" w:lineRule="auto"/>
        <w:textAlignment w:val="baseline"/>
        <w:rPr>
          <w:rFonts w:ascii="Arial" w:eastAsia="Times New Roman" w:hAnsi="Arial" w:cs="Arial"/>
          <w:b/>
          <w:bCs/>
          <w:color w:val="A60F2D"/>
          <w:sz w:val="24"/>
          <w:szCs w:val="24"/>
          <w:bdr w:val="none" w:sz="0" w:space="0" w:color="auto" w:frame="1"/>
        </w:rPr>
      </w:pPr>
      <w:r w:rsidRPr="00021968">
        <w:rPr>
          <w:rFonts w:ascii="Arial" w:eastAsia="Times New Roman" w:hAnsi="Arial" w:cs="Arial"/>
          <w:b/>
          <w:bCs/>
          <w:color w:val="A60F2D"/>
          <w:sz w:val="24"/>
          <w:szCs w:val="24"/>
          <w:bdr w:val="none" w:sz="0" w:space="0" w:color="auto" w:frame="1"/>
        </w:rPr>
        <w:t xml:space="preserve">Q: If a student doesn’t use </w:t>
      </w:r>
      <w:r w:rsidR="4C73DF31" w:rsidRPr="00021968">
        <w:rPr>
          <w:rFonts w:ascii="Arial" w:eastAsia="Times New Roman" w:hAnsi="Arial" w:cs="Arial"/>
          <w:b/>
          <w:bCs/>
          <w:color w:val="A60F2D"/>
          <w:sz w:val="24"/>
          <w:szCs w:val="24"/>
          <w:bdr w:val="none" w:sz="0" w:space="0" w:color="auto" w:frame="1"/>
        </w:rPr>
        <w:t>all</w:t>
      </w:r>
      <w:r w:rsidRPr="00021968">
        <w:rPr>
          <w:rFonts w:ascii="Arial" w:eastAsia="Times New Roman" w:hAnsi="Arial" w:cs="Arial"/>
          <w:b/>
          <w:bCs/>
          <w:color w:val="A60F2D"/>
          <w:sz w:val="24"/>
          <w:szCs w:val="24"/>
          <w:bdr w:val="none" w:sz="0" w:space="0" w:color="auto" w:frame="1"/>
        </w:rPr>
        <w:t xml:space="preserve"> their funds in the fall, can they carry over the remaining to spring? </w:t>
      </w:r>
    </w:p>
    <w:p w14:paraId="2B573751" w14:textId="326E0293" w:rsidR="00516794" w:rsidRPr="00C03077" w:rsidRDefault="00516794" w:rsidP="784C3579">
      <w:pPr>
        <w:shd w:val="clear" w:color="auto" w:fill="FFFFFF" w:themeFill="background1"/>
        <w:spacing w:after="0" w:line="240" w:lineRule="auto"/>
        <w:textAlignment w:val="baseline"/>
        <w:rPr>
          <w:rFonts w:ascii="Arial" w:eastAsia="Times New Roman" w:hAnsi="Arial" w:cs="Arial"/>
          <w:color w:val="2A3033"/>
          <w:sz w:val="24"/>
          <w:szCs w:val="24"/>
        </w:rPr>
      </w:pPr>
      <w:r w:rsidRPr="00C03077">
        <w:rPr>
          <w:rFonts w:ascii="Arial" w:eastAsia="Times New Roman" w:hAnsi="Arial" w:cs="Arial"/>
          <w:color w:val="2A3033"/>
          <w:sz w:val="24"/>
          <w:szCs w:val="24"/>
        </w:rPr>
        <w:t>No</w:t>
      </w:r>
      <w:r w:rsidR="4BF4130A" w:rsidRPr="00C03077">
        <w:rPr>
          <w:rFonts w:ascii="Arial" w:eastAsia="Times New Roman" w:hAnsi="Arial" w:cs="Arial"/>
          <w:color w:val="2A3033"/>
          <w:sz w:val="24"/>
          <w:szCs w:val="24"/>
        </w:rPr>
        <w:t>. All</w:t>
      </w:r>
      <w:r w:rsidRPr="00C03077">
        <w:rPr>
          <w:rFonts w:ascii="Arial" w:eastAsia="Times New Roman" w:hAnsi="Arial" w:cs="Arial"/>
          <w:color w:val="2A3033"/>
          <w:sz w:val="24"/>
          <w:szCs w:val="24"/>
        </w:rPr>
        <w:t xml:space="preserve"> work-study funds must be used in the semester they were awarded.</w:t>
      </w:r>
    </w:p>
    <w:p w14:paraId="0A37501D" w14:textId="77777777" w:rsidR="00246586" w:rsidRPr="00C03077" w:rsidRDefault="00246586" w:rsidP="784C3579">
      <w:pPr>
        <w:rPr>
          <w:rFonts w:ascii="Arial" w:eastAsia="Times New Roman" w:hAnsi="Arial" w:cs="Arial"/>
          <w:b/>
          <w:bCs/>
          <w:color w:val="2A3033"/>
          <w:sz w:val="24"/>
          <w:szCs w:val="24"/>
        </w:rPr>
      </w:pPr>
    </w:p>
    <w:p w14:paraId="45B7A4DD" w14:textId="4E33C5DB" w:rsidR="7BF654CC" w:rsidRPr="00021968" w:rsidRDefault="7BF654CC" w:rsidP="784C3579">
      <w:pPr>
        <w:rPr>
          <w:rFonts w:ascii="Arial" w:eastAsia="Times New Roman" w:hAnsi="Arial" w:cs="Arial"/>
          <w:b/>
          <w:bCs/>
          <w:color w:val="A60F2D"/>
          <w:sz w:val="24"/>
          <w:szCs w:val="24"/>
        </w:rPr>
      </w:pPr>
      <w:r w:rsidRPr="00021968">
        <w:rPr>
          <w:rFonts w:ascii="Arial" w:eastAsia="Times New Roman" w:hAnsi="Arial" w:cs="Arial"/>
          <w:b/>
          <w:bCs/>
          <w:color w:val="A60F2D"/>
          <w:sz w:val="24"/>
          <w:szCs w:val="24"/>
        </w:rPr>
        <w:t>Q: What is the percentage</w:t>
      </w:r>
      <w:r w:rsidR="5B6A05BA" w:rsidRPr="00021968">
        <w:rPr>
          <w:rFonts w:ascii="Arial" w:eastAsia="Times New Roman" w:hAnsi="Arial" w:cs="Arial"/>
          <w:b/>
          <w:bCs/>
          <w:color w:val="A60F2D"/>
          <w:sz w:val="24"/>
          <w:szCs w:val="24"/>
        </w:rPr>
        <w:t xml:space="preserve"> of the On-Campus employer and Work-Study</w:t>
      </w:r>
      <w:r w:rsidR="4DB993B2" w:rsidRPr="00021968">
        <w:rPr>
          <w:rFonts w:ascii="Arial" w:eastAsia="Times New Roman" w:hAnsi="Arial" w:cs="Arial"/>
          <w:b/>
          <w:bCs/>
          <w:color w:val="A60F2D"/>
          <w:sz w:val="24"/>
          <w:szCs w:val="24"/>
        </w:rPr>
        <w:t xml:space="preserve"> contribution</w:t>
      </w:r>
      <w:r w:rsidR="5B6A05BA" w:rsidRPr="00021968">
        <w:rPr>
          <w:rFonts w:ascii="Arial" w:eastAsia="Times New Roman" w:hAnsi="Arial" w:cs="Arial"/>
          <w:b/>
          <w:bCs/>
          <w:color w:val="A60F2D"/>
          <w:sz w:val="24"/>
          <w:szCs w:val="24"/>
        </w:rPr>
        <w:t>?</w:t>
      </w:r>
    </w:p>
    <w:p w14:paraId="7091E231" w14:textId="79ADCFF4" w:rsidR="5B6A05BA" w:rsidRPr="00C03077" w:rsidRDefault="5B6A05BA" w:rsidP="2B337599">
      <w:pPr>
        <w:ind w:firstLine="720"/>
        <w:rPr>
          <w:rFonts w:ascii="Arial" w:eastAsia="Times New Roman" w:hAnsi="Arial" w:cs="Arial"/>
          <w:color w:val="2A3033"/>
          <w:sz w:val="24"/>
          <w:szCs w:val="24"/>
        </w:rPr>
      </w:pPr>
      <w:r w:rsidRPr="00C03077">
        <w:rPr>
          <w:rFonts w:ascii="Arial" w:eastAsia="Times New Roman" w:hAnsi="Arial" w:cs="Arial"/>
          <w:color w:val="2A3033"/>
          <w:sz w:val="24"/>
          <w:szCs w:val="24"/>
        </w:rPr>
        <w:t>• 60</w:t>
      </w:r>
      <w:r w:rsidR="2B7E8650" w:rsidRPr="00C03077">
        <w:rPr>
          <w:rFonts w:ascii="Arial" w:eastAsia="Times New Roman" w:hAnsi="Arial" w:cs="Arial"/>
          <w:color w:val="2A3033"/>
          <w:sz w:val="24"/>
          <w:szCs w:val="24"/>
        </w:rPr>
        <w:t>% Work-Study</w:t>
      </w:r>
      <w:r w:rsidRPr="00C03077">
        <w:rPr>
          <w:rFonts w:ascii="Arial" w:eastAsia="Times New Roman" w:hAnsi="Arial" w:cs="Arial"/>
          <w:color w:val="2A3033"/>
          <w:sz w:val="24"/>
          <w:szCs w:val="24"/>
        </w:rPr>
        <w:t xml:space="preserve"> </w:t>
      </w:r>
    </w:p>
    <w:p w14:paraId="2817A6AE" w14:textId="148901C0" w:rsidR="784C3579" w:rsidRPr="00E374A1" w:rsidRDefault="5B6A05BA" w:rsidP="00E374A1">
      <w:pPr>
        <w:ind w:firstLine="720"/>
        <w:rPr>
          <w:rFonts w:ascii="Arial" w:eastAsia="Times New Roman" w:hAnsi="Arial" w:cs="Arial"/>
          <w:color w:val="2A3033"/>
          <w:sz w:val="24"/>
          <w:szCs w:val="24"/>
        </w:rPr>
      </w:pPr>
      <w:r w:rsidRPr="00C03077">
        <w:rPr>
          <w:rFonts w:ascii="Arial" w:eastAsia="Times New Roman" w:hAnsi="Arial" w:cs="Arial"/>
          <w:color w:val="2A3033"/>
          <w:sz w:val="24"/>
          <w:szCs w:val="24"/>
        </w:rPr>
        <w:t xml:space="preserve">• 40% </w:t>
      </w:r>
      <w:r w:rsidR="641A7203" w:rsidRPr="00C03077">
        <w:rPr>
          <w:rFonts w:ascii="Arial" w:eastAsia="Times New Roman" w:hAnsi="Arial" w:cs="Arial"/>
          <w:color w:val="2A3033"/>
          <w:sz w:val="24"/>
          <w:szCs w:val="24"/>
        </w:rPr>
        <w:t>E</w:t>
      </w:r>
      <w:r w:rsidRPr="00C03077">
        <w:rPr>
          <w:rFonts w:ascii="Arial" w:eastAsia="Times New Roman" w:hAnsi="Arial" w:cs="Arial"/>
          <w:color w:val="2A3033"/>
          <w:sz w:val="24"/>
          <w:szCs w:val="24"/>
        </w:rPr>
        <w:t xml:space="preserve">mployer </w:t>
      </w:r>
      <w:r w:rsidR="0DCF3174" w:rsidRPr="00C03077">
        <w:rPr>
          <w:rFonts w:ascii="Arial" w:eastAsia="Times New Roman" w:hAnsi="Arial" w:cs="Arial"/>
          <w:color w:val="2A3033"/>
          <w:sz w:val="24"/>
          <w:szCs w:val="24"/>
        </w:rPr>
        <w:t>M</w:t>
      </w:r>
      <w:r w:rsidRPr="00C03077">
        <w:rPr>
          <w:rFonts w:ascii="Arial" w:eastAsia="Times New Roman" w:hAnsi="Arial" w:cs="Arial"/>
          <w:color w:val="2A3033"/>
          <w:sz w:val="24"/>
          <w:szCs w:val="24"/>
        </w:rPr>
        <w:t xml:space="preserve">atch </w:t>
      </w:r>
      <w:r w:rsidR="11F0019E" w:rsidRPr="00C03077">
        <w:rPr>
          <w:rFonts w:ascii="Arial" w:eastAsia="Times New Roman" w:hAnsi="Arial" w:cs="Arial"/>
          <w:color w:val="2A3033"/>
          <w:sz w:val="24"/>
          <w:szCs w:val="24"/>
        </w:rPr>
        <w:t>C</w:t>
      </w:r>
      <w:r w:rsidRPr="00C03077">
        <w:rPr>
          <w:rFonts w:ascii="Arial" w:eastAsia="Times New Roman" w:hAnsi="Arial" w:cs="Arial"/>
          <w:color w:val="2A3033"/>
          <w:sz w:val="24"/>
          <w:szCs w:val="24"/>
        </w:rPr>
        <w:t>ontribution</w:t>
      </w:r>
    </w:p>
    <w:p w14:paraId="4AF32D07" w14:textId="675673EF" w:rsidR="5CDAF8C6" w:rsidRPr="00E374A1" w:rsidRDefault="5CDAF8C6" w:rsidP="00E374A1">
      <w:pPr>
        <w:pStyle w:val="Heading3"/>
        <w:rPr>
          <w:rFonts w:ascii="Arial" w:eastAsia="Times New Roman" w:hAnsi="Arial" w:cs="Arial"/>
          <w:color w:val="000000" w:themeColor="text1"/>
          <w:sz w:val="28"/>
          <w:szCs w:val="28"/>
        </w:rPr>
      </w:pPr>
      <w:r w:rsidRPr="00E374A1">
        <w:rPr>
          <w:rFonts w:ascii="Arial" w:eastAsia="Times New Roman" w:hAnsi="Arial" w:cs="Arial"/>
          <w:color w:val="000000" w:themeColor="text1"/>
          <w:sz w:val="28"/>
          <w:szCs w:val="28"/>
        </w:rPr>
        <w:t>Helpful links:</w:t>
      </w:r>
    </w:p>
    <w:p w14:paraId="40138702" w14:textId="3E18341A" w:rsidR="5CDAF8C6" w:rsidRPr="00E374A1" w:rsidRDefault="0017523D" w:rsidP="784C3579">
      <w:pPr>
        <w:pStyle w:val="ListParagraph"/>
        <w:numPr>
          <w:ilvl w:val="0"/>
          <w:numId w:val="1"/>
        </w:numPr>
        <w:rPr>
          <w:rFonts w:ascii="Arial" w:eastAsiaTheme="minorEastAsia" w:hAnsi="Arial" w:cs="Arial"/>
          <w:color w:val="2A3033"/>
          <w:sz w:val="28"/>
          <w:szCs w:val="28"/>
        </w:rPr>
      </w:pPr>
      <w:hyperlink r:id="rId15">
        <w:r w:rsidR="5CDAF8C6" w:rsidRPr="00021968">
          <w:rPr>
            <w:rFonts w:ascii="Arial" w:eastAsia="Times New Roman" w:hAnsi="Arial" w:cs="Arial"/>
            <w:color w:val="A60F2D"/>
            <w:sz w:val="28"/>
            <w:szCs w:val="28"/>
            <w:u w:val="single"/>
          </w:rPr>
          <w:t>https://financialaid.wsu.edu/get-a-work-study-job/</w:t>
        </w:r>
      </w:hyperlink>
      <w:r w:rsidR="5CDAF8C6" w:rsidRPr="00E374A1">
        <w:rPr>
          <w:rFonts w:ascii="Arial" w:eastAsia="Times New Roman" w:hAnsi="Arial" w:cs="Arial"/>
          <w:color w:val="2A3033"/>
          <w:sz w:val="28"/>
          <w:szCs w:val="28"/>
        </w:rPr>
        <w:t xml:space="preserve"> -work-study process in SFS page</w:t>
      </w:r>
    </w:p>
    <w:p w14:paraId="25971625" w14:textId="2A13093A" w:rsidR="5CDAF8C6" w:rsidRPr="00E374A1" w:rsidRDefault="0017523D" w:rsidP="784C3579">
      <w:pPr>
        <w:pStyle w:val="ListParagraph"/>
        <w:numPr>
          <w:ilvl w:val="0"/>
          <w:numId w:val="1"/>
        </w:numPr>
        <w:rPr>
          <w:rFonts w:ascii="Arial" w:eastAsiaTheme="minorEastAsia" w:hAnsi="Arial" w:cs="Arial"/>
          <w:color w:val="2A3033"/>
          <w:sz w:val="28"/>
          <w:szCs w:val="28"/>
        </w:rPr>
      </w:pPr>
      <w:hyperlink r:id="rId16">
        <w:r w:rsidR="5CDAF8C6" w:rsidRPr="00021968">
          <w:rPr>
            <w:rFonts w:ascii="Arial" w:eastAsia="Times New Roman" w:hAnsi="Arial" w:cs="Arial"/>
            <w:color w:val="A60F2D"/>
            <w:sz w:val="28"/>
            <w:szCs w:val="28"/>
            <w:u w:val="single"/>
          </w:rPr>
          <w:t>https://wsu.joinhandshake.com/login</w:t>
        </w:r>
      </w:hyperlink>
      <w:r w:rsidR="5CDAF8C6" w:rsidRPr="00E374A1">
        <w:rPr>
          <w:rFonts w:ascii="Arial" w:eastAsia="Times New Roman" w:hAnsi="Arial" w:cs="Arial"/>
          <w:color w:val="2A3033"/>
          <w:sz w:val="28"/>
          <w:szCs w:val="28"/>
        </w:rPr>
        <w:t xml:space="preserve">  -Handshake Login</w:t>
      </w:r>
    </w:p>
    <w:p w14:paraId="7180937A" w14:textId="27C6FF8F" w:rsidR="5CDAF8C6" w:rsidRPr="00E374A1" w:rsidRDefault="0017523D" w:rsidP="784C3579">
      <w:pPr>
        <w:pStyle w:val="ListParagraph"/>
        <w:numPr>
          <w:ilvl w:val="0"/>
          <w:numId w:val="1"/>
        </w:numPr>
        <w:rPr>
          <w:rFonts w:ascii="Arial" w:eastAsiaTheme="minorEastAsia" w:hAnsi="Arial" w:cs="Arial"/>
          <w:color w:val="2A3033"/>
          <w:sz w:val="28"/>
          <w:szCs w:val="28"/>
        </w:rPr>
      </w:pPr>
      <w:hyperlink r:id="rId17">
        <w:r w:rsidR="5CDAF8C6" w:rsidRPr="00021968">
          <w:rPr>
            <w:rFonts w:ascii="Arial" w:eastAsia="Times New Roman" w:hAnsi="Arial" w:cs="Arial"/>
            <w:color w:val="A60F2D"/>
            <w:sz w:val="28"/>
            <w:szCs w:val="28"/>
            <w:u w:val="single"/>
          </w:rPr>
          <w:t>https://sfspartners.wsu.edu/</w:t>
        </w:r>
      </w:hyperlink>
      <w:r w:rsidR="5CDAF8C6" w:rsidRPr="00E374A1">
        <w:rPr>
          <w:rFonts w:ascii="Arial" w:eastAsia="Times New Roman" w:hAnsi="Arial" w:cs="Arial"/>
          <w:color w:val="2A3033"/>
          <w:sz w:val="28"/>
          <w:szCs w:val="28"/>
        </w:rPr>
        <w:t xml:space="preserve">  - SFS Partner Portal</w:t>
      </w:r>
      <w:r w:rsidR="2B60B376" w:rsidRPr="00E374A1">
        <w:rPr>
          <w:rFonts w:ascii="Arial" w:eastAsia="Times New Roman" w:hAnsi="Arial" w:cs="Arial"/>
          <w:color w:val="2A3033"/>
          <w:sz w:val="28"/>
          <w:szCs w:val="28"/>
        </w:rPr>
        <w:t>: Submit WSAFs</w:t>
      </w:r>
    </w:p>
    <w:p w14:paraId="0F05CDFB" w14:textId="5392789B" w:rsidR="5CDAF8C6" w:rsidRPr="00E374A1" w:rsidRDefault="5CDAF8C6" w:rsidP="5CFF087D">
      <w:pPr>
        <w:pStyle w:val="ListParagraph"/>
        <w:numPr>
          <w:ilvl w:val="0"/>
          <w:numId w:val="1"/>
        </w:numPr>
        <w:rPr>
          <w:rFonts w:ascii="Arial" w:eastAsiaTheme="minorEastAsia" w:hAnsi="Arial" w:cs="Arial"/>
          <w:color w:val="2A3033"/>
          <w:sz w:val="28"/>
          <w:szCs w:val="28"/>
        </w:rPr>
      </w:pPr>
      <w:r w:rsidRPr="00021968">
        <w:rPr>
          <w:rFonts w:ascii="Arial" w:eastAsia="Times New Roman" w:hAnsi="Arial" w:cs="Arial"/>
          <w:color w:val="A60F2D"/>
          <w:sz w:val="28"/>
          <w:szCs w:val="28"/>
          <w:u w:val="single"/>
        </w:rPr>
        <w:t>workday.wsu.edu</w:t>
      </w:r>
      <w:r w:rsidRPr="00021968">
        <w:rPr>
          <w:rFonts w:ascii="Arial" w:eastAsia="Times New Roman" w:hAnsi="Arial" w:cs="Arial"/>
          <w:color w:val="A60F2D"/>
          <w:sz w:val="28"/>
          <w:szCs w:val="28"/>
        </w:rPr>
        <w:t xml:space="preserve"> </w:t>
      </w:r>
      <w:r w:rsidRPr="00E374A1">
        <w:rPr>
          <w:rFonts w:ascii="Arial" w:eastAsia="Times New Roman" w:hAnsi="Arial" w:cs="Arial"/>
          <w:color w:val="2A3033"/>
          <w:sz w:val="28"/>
          <w:szCs w:val="28"/>
        </w:rPr>
        <w:t>- Employer creates student hourly position in Workday and Assigns Work-Study</w:t>
      </w:r>
      <w:r w:rsidR="6CEAF484" w:rsidRPr="00E374A1">
        <w:rPr>
          <w:rFonts w:ascii="Arial" w:eastAsia="Times New Roman" w:hAnsi="Arial" w:cs="Arial"/>
          <w:color w:val="2A3033"/>
          <w:sz w:val="28"/>
          <w:szCs w:val="28"/>
        </w:rPr>
        <w:t>.</w:t>
      </w:r>
    </w:p>
    <w:p w14:paraId="49A49957" w14:textId="10AA3405" w:rsidR="6CEAF484" w:rsidRPr="00E374A1" w:rsidRDefault="6CEAF484" w:rsidP="5CFF087D">
      <w:pPr>
        <w:pStyle w:val="ListParagraph"/>
        <w:numPr>
          <w:ilvl w:val="1"/>
          <w:numId w:val="1"/>
        </w:numPr>
        <w:rPr>
          <w:rFonts w:ascii="Arial" w:hAnsi="Arial" w:cs="Arial"/>
          <w:color w:val="2A3033"/>
          <w:sz w:val="28"/>
          <w:szCs w:val="28"/>
        </w:rPr>
      </w:pPr>
      <w:r w:rsidRPr="00E374A1">
        <w:rPr>
          <w:rFonts w:ascii="Arial" w:eastAsia="Times New Roman" w:hAnsi="Arial" w:cs="Arial"/>
          <w:color w:val="2A3033"/>
          <w:sz w:val="28"/>
          <w:szCs w:val="28"/>
        </w:rPr>
        <w:t>Reports to use:</w:t>
      </w:r>
    </w:p>
    <w:p w14:paraId="6C2F7960" w14:textId="6479227F" w:rsidR="5CFF087D" w:rsidRPr="00E374A1" w:rsidRDefault="6CEAF484" w:rsidP="00E374A1">
      <w:pPr>
        <w:pStyle w:val="ListParagraph"/>
        <w:numPr>
          <w:ilvl w:val="2"/>
          <w:numId w:val="1"/>
        </w:numPr>
        <w:rPr>
          <w:rFonts w:ascii="Arial" w:hAnsi="Arial" w:cs="Arial"/>
          <w:color w:val="2A3033"/>
          <w:sz w:val="28"/>
          <w:szCs w:val="28"/>
        </w:rPr>
      </w:pPr>
      <w:r w:rsidRPr="00E374A1">
        <w:rPr>
          <w:rFonts w:ascii="Arial" w:eastAsia="Times New Roman" w:hAnsi="Arial" w:cs="Arial"/>
          <w:color w:val="2A3033"/>
          <w:sz w:val="28"/>
          <w:szCs w:val="28"/>
        </w:rPr>
        <w:t xml:space="preserve"> CR PAY Work-Study Payroll Transactions</w:t>
      </w:r>
    </w:p>
    <w:p w14:paraId="13C31016" w14:textId="341DCA46" w:rsidR="2BC651CA" w:rsidRPr="00C03077" w:rsidRDefault="2BC651CA" w:rsidP="784C3579">
      <w:pPr>
        <w:pStyle w:val="ListParagraph"/>
        <w:numPr>
          <w:ilvl w:val="0"/>
          <w:numId w:val="1"/>
        </w:numPr>
        <w:rPr>
          <w:rFonts w:ascii="Arial" w:eastAsiaTheme="minorEastAsia" w:hAnsi="Arial" w:cs="Arial"/>
          <w:color w:val="2A3033"/>
          <w:sz w:val="32"/>
          <w:szCs w:val="32"/>
        </w:rPr>
      </w:pPr>
      <w:r w:rsidRPr="00111BEF">
        <w:rPr>
          <w:rFonts w:ascii="Arial" w:eastAsia="Times New Roman" w:hAnsi="Arial" w:cs="Arial"/>
          <w:color w:val="A60F2D"/>
          <w:sz w:val="32"/>
          <w:szCs w:val="32"/>
          <w:u w:val="single"/>
        </w:rPr>
        <w:t>s</w:t>
      </w:r>
      <w:r w:rsidR="5CDAF8C6" w:rsidRPr="00111BEF">
        <w:rPr>
          <w:rFonts w:ascii="Arial" w:eastAsia="Times New Roman" w:hAnsi="Arial" w:cs="Arial"/>
          <w:color w:val="A60F2D"/>
          <w:sz w:val="32"/>
          <w:szCs w:val="32"/>
          <w:u w:val="single"/>
        </w:rPr>
        <w:t>upport.workday.wsu.edu</w:t>
      </w:r>
      <w:r w:rsidR="5CDAF8C6" w:rsidRPr="00C03077">
        <w:rPr>
          <w:rFonts w:ascii="Arial" w:eastAsia="Times New Roman" w:hAnsi="Arial" w:cs="Arial"/>
          <w:color w:val="2A3033"/>
          <w:sz w:val="32"/>
          <w:szCs w:val="32"/>
        </w:rPr>
        <w:t>: Reference Guides</w:t>
      </w:r>
    </w:p>
    <w:p w14:paraId="3292C39A" w14:textId="1BE26AE7" w:rsidR="5CDAF8C6" w:rsidRPr="00C03077" w:rsidRDefault="5CDAF8C6" w:rsidP="7A6D58F7">
      <w:pPr>
        <w:pStyle w:val="ListParagraph"/>
        <w:numPr>
          <w:ilvl w:val="4"/>
          <w:numId w:val="1"/>
        </w:numPr>
        <w:rPr>
          <w:rFonts w:ascii="Arial" w:eastAsiaTheme="minorEastAsia" w:hAnsi="Arial" w:cs="Arial"/>
          <w:color w:val="2A3033"/>
          <w:sz w:val="32"/>
          <w:szCs w:val="32"/>
        </w:rPr>
      </w:pPr>
      <w:r w:rsidRPr="00C03077">
        <w:rPr>
          <w:rFonts w:ascii="Arial" w:eastAsia="Times New Roman" w:hAnsi="Arial" w:cs="Arial"/>
          <w:color w:val="2A3033"/>
          <w:sz w:val="32"/>
          <w:szCs w:val="32"/>
        </w:rPr>
        <w:t xml:space="preserve">Create Student </w:t>
      </w:r>
      <w:r w:rsidR="2D155D70" w:rsidRPr="00C03077">
        <w:rPr>
          <w:rFonts w:ascii="Arial" w:eastAsia="Times New Roman" w:hAnsi="Arial" w:cs="Arial"/>
          <w:color w:val="2A3033"/>
          <w:sz w:val="32"/>
          <w:szCs w:val="32"/>
        </w:rPr>
        <w:t>H</w:t>
      </w:r>
      <w:r w:rsidRPr="00C03077">
        <w:rPr>
          <w:rFonts w:ascii="Arial" w:eastAsia="Times New Roman" w:hAnsi="Arial" w:cs="Arial"/>
          <w:color w:val="2A3033"/>
          <w:sz w:val="32"/>
          <w:szCs w:val="32"/>
        </w:rPr>
        <w:t>ourly Position</w:t>
      </w:r>
    </w:p>
    <w:p w14:paraId="6AE61A1D" w14:textId="3EE5D1C5" w:rsidR="5CDAF8C6" w:rsidRPr="00C03077" w:rsidRDefault="5CDAF8C6" w:rsidP="7A6D58F7">
      <w:pPr>
        <w:pStyle w:val="ListParagraph"/>
        <w:numPr>
          <w:ilvl w:val="4"/>
          <w:numId w:val="1"/>
        </w:numPr>
        <w:rPr>
          <w:rFonts w:ascii="Arial" w:eastAsiaTheme="minorEastAsia" w:hAnsi="Arial" w:cs="Arial"/>
          <w:color w:val="2A3033"/>
          <w:sz w:val="32"/>
          <w:szCs w:val="32"/>
        </w:rPr>
      </w:pPr>
      <w:r w:rsidRPr="00C03077">
        <w:rPr>
          <w:rFonts w:ascii="Arial" w:eastAsia="Times New Roman" w:hAnsi="Arial" w:cs="Arial"/>
          <w:color w:val="2A3033"/>
          <w:sz w:val="32"/>
          <w:szCs w:val="32"/>
        </w:rPr>
        <w:t>Assigning Work-</w:t>
      </w:r>
      <w:r w:rsidR="59C12964" w:rsidRPr="00C03077">
        <w:rPr>
          <w:rFonts w:ascii="Arial" w:eastAsia="Times New Roman" w:hAnsi="Arial" w:cs="Arial"/>
          <w:color w:val="2A3033"/>
          <w:sz w:val="32"/>
          <w:szCs w:val="32"/>
        </w:rPr>
        <w:t>S</w:t>
      </w:r>
      <w:r w:rsidRPr="00C03077">
        <w:rPr>
          <w:rFonts w:ascii="Arial" w:eastAsia="Times New Roman" w:hAnsi="Arial" w:cs="Arial"/>
          <w:color w:val="2A3033"/>
          <w:sz w:val="32"/>
          <w:szCs w:val="32"/>
        </w:rPr>
        <w:t>tudy</w:t>
      </w:r>
    </w:p>
    <w:p w14:paraId="73F51797" w14:textId="3FD12477" w:rsidR="5CDAF8C6" w:rsidRPr="00C03077" w:rsidRDefault="5CDAF8C6" w:rsidP="784C3579">
      <w:pPr>
        <w:pStyle w:val="ListParagraph"/>
        <w:numPr>
          <w:ilvl w:val="4"/>
          <w:numId w:val="1"/>
        </w:numPr>
        <w:rPr>
          <w:rFonts w:ascii="Arial" w:eastAsiaTheme="minorEastAsia" w:hAnsi="Arial" w:cs="Arial"/>
          <w:color w:val="2A3033"/>
          <w:sz w:val="32"/>
          <w:szCs w:val="32"/>
        </w:rPr>
      </w:pPr>
      <w:r w:rsidRPr="00C03077">
        <w:rPr>
          <w:rFonts w:ascii="Arial" w:eastAsia="Times New Roman" w:hAnsi="Arial" w:cs="Arial"/>
          <w:color w:val="2A3033"/>
          <w:sz w:val="32"/>
          <w:szCs w:val="32"/>
        </w:rPr>
        <w:t>Enter &amp; Correct time for student hourly</w:t>
      </w:r>
    </w:p>
    <w:p w14:paraId="76EDD1A3" w14:textId="403CA5D9" w:rsidR="784C3579" w:rsidRDefault="784C3579" w:rsidP="784C3579">
      <w:pPr>
        <w:rPr>
          <w:rFonts w:ascii="Times New Roman" w:hAnsi="Times New Roman" w:cs="Times New Roman"/>
          <w:sz w:val="24"/>
          <w:szCs w:val="24"/>
        </w:rPr>
      </w:pPr>
    </w:p>
    <w:sectPr w:rsidR="784C3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int="http://schemas.microsoft.com/office/intelligence/2019/intelligence">
  <int:IntelligenceSettings/>
  <int:Manifest>
    <int:WordHash hashCode="hj+PPtvN40KlPd" id="V6SSB6kg"/>
    <int:WordHash hashCode="MUfNZF6rTi9GiM" id="rZfkkpLE"/>
  </int:Manifest>
  <int:Observations>
    <int:Content id="V6SSB6kg">
      <int:Rejection type="LegacyProofing"/>
    </int:Content>
    <int:Content id="rZfkkpL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D44B5"/>
    <w:multiLevelType w:val="hybridMultilevel"/>
    <w:tmpl w:val="3242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DC62A5"/>
    <w:multiLevelType w:val="hybridMultilevel"/>
    <w:tmpl w:val="23C21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A8A39"/>
    <w:multiLevelType w:val="hybridMultilevel"/>
    <w:tmpl w:val="BAEEF2FC"/>
    <w:lvl w:ilvl="0" w:tplc="4D32D990">
      <w:start w:val="1"/>
      <w:numFmt w:val="bullet"/>
      <w:lvlText w:val="o"/>
      <w:lvlJc w:val="left"/>
      <w:pPr>
        <w:ind w:left="720" w:hanging="360"/>
      </w:pPr>
      <w:rPr>
        <w:rFonts w:ascii="&quot;Courier New&quot;" w:hAnsi="&quot;Courier New&quot;" w:hint="default"/>
      </w:rPr>
    </w:lvl>
    <w:lvl w:ilvl="1" w:tplc="02BA1B42">
      <w:start w:val="1"/>
      <w:numFmt w:val="bullet"/>
      <w:lvlText w:val="o"/>
      <w:lvlJc w:val="left"/>
      <w:pPr>
        <w:ind w:left="1440" w:hanging="360"/>
      </w:pPr>
      <w:rPr>
        <w:rFonts w:ascii="Courier New" w:hAnsi="Courier New" w:hint="default"/>
      </w:rPr>
    </w:lvl>
    <w:lvl w:ilvl="2" w:tplc="1DACCC8A">
      <w:start w:val="1"/>
      <w:numFmt w:val="bullet"/>
      <w:lvlText w:val=""/>
      <w:lvlJc w:val="left"/>
      <w:pPr>
        <w:ind w:left="2160" w:hanging="360"/>
      </w:pPr>
      <w:rPr>
        <w:rFonts w:ascii="Wingdings" w:hAnsi="Wingdings" w:hint="default"/>
      </w:rPr>
    </w:lvl>
    <w:lvl w:ilvl="3" w:tplc="89420D60">
      <w:start w:val="1"/>
      <w:numFmt w:val="bullet"/>
      <w:lvlText w:val=""/>
      <w:lvlJc w:val="left"/>
      <w:pPr>
        <w:ind w:left="2880" w:hanging="360"/>
      </w:pPr>
      <w:rPr>
        <w:rFonts w:ascii="Symbol" w:hAnsi="Symbol" w:hint="default"/>
      </w:rPr>
    </w:lvl>
    <w:lvl w:ilvl="4" w:tplc="67361986">
      <w:start w:val="1"/>
      <w:numFmt w:val="bullet"/>
      <w:lvlText w:val="o"/>
      <w:lvlJc w:val="left"/>
      <w:pPr>
        <w:ind w:left="3600" w:hanging="360"/>
      </w:pPr>
      <w:rPr>
        <w:rFonts w:ascii="Courier New" w:hAnsi="Courier New" w:hint="default"/>
      </w:rPr>
    </w:lvl>
    <w:lvl w:ilvl="5" w:tplc="93F0CE54">
      <w:start w:val="1"/>
      <w:numFmt w:val="bullet"/>
      <w:lvlText w:val=""/>
      <w:lvlJc w:val="left"/>
      <w:pPr>
        <w:ind w:left="4320" w:hanging="360"/>
      </w:pPr>
      <w:rPr>
        <w:rFonts w:ascii="Wingdings" w:hAnsi="Wingdings" w:hint="default"/>
      </w:rPr>
    </w:lvl>
    <w:lvl w:ilvl="6" w:tplc="E0F00D26">
      <w:start w:val="1"/>
      <w:numFmt w:val="bullet"/>
      <w:lvlText w:val=""/>
      <w:lvlJc w:val="left"/>
      <w:pPr>
        <w:ind w:left="5040" w:hanging="360"/>
      </w:pPr>
      <w:rPr>
        <w:rFonts w:ascii="Symbol" w:hAnsi="Symbol" w:hint="default"/>
      </w:rPr>
    </w:lvl>
    <w:lvl w:ilvl="7" w:tplc="C51C3578">
      <w:start w:val="1"/>
      <w:numFmt w:val="bullet"/>
      <w:lvlText w:val="o"/>
      <w:lvlJc w:val="left"/>
      <w:pPr>
        <w:ind w:left="5760" w:hanging="360"/>
      </w:pPr>
      <w:rPr>
        <w:rFonts w:ascii="Courier New" w:hAnsi="Courier New" w:hint="default"/>
      </w:rPr>
    </w:lvl>
    <w:lvl w:ilvl="8" w:tplc="98C66D72">
      <w:start w:val="1"/>
      <w:numFmt w:val="bullet"/>
      <w:lvlText w:val=""/>
      <w:lvlJc w:val="left"/>
      <w:pPr>
        <w:ind w:left="6480" w:hanging="360"/>
      </w:pPr>
      <w:rPr>
        <w:rFonts w:ascii="Wingdings" w:hAnsi="Wingdings" w:hint="default"/>
      </w:rPr>
    </w:lvl>
  </w:abstractNum>
  <w:abstractNum w:abstractNumId="3" w15:restartNumberingAfterBreak="0">
    <w:nsid w:val="5BA93837"/>
    <w:multiLevelType w:val="multilevel"/>
    <w:tmpl w:val="A97CAA6C"/>
    <w:lvl w:ilvl="0">
      <w:start w:val="1"/>
      <w:numFmt w:val="bullet"/>
      <w:lvlText w:val=""/>
      <w:lvlJc w:val="left"/>
      <w:pPr>
        <w:tabs>
          <w:tab w:val="num" w:pos="720"/>
        </w:tabs>
        <w:ind w:left="1440" w:hanging="360"/>
      </w:pPr>
      <w:rPr>
        <w:rFonts w:ascii="Symbol" w:hAnsi="Symbol" w:hint="default"/>
        <w:sz w:val="20"/>
      </w:rPr>
    </w:lvl>
    <w:lvl w:ilvl="1" w:tentative="1">
      <w:start w:val="1"/>
      <w:numFmt w:val="bullet"/>
      <w:lvlText w:val="o"/>
      <w:lvlJc w:val="left"/>
      <w:pPr>
        <w:tabs>
          <w:tab w:val="num" w:pos="1440"/>
        </w:tabs>
        <w:ind w:left="2160" w:hanging="360"/>
      </w:pPr>
      <w:rPr>
        <w:rFonts w:ascii="Courier New" w:hAnsi="Courier New" w:hint="default"/>
        <w:sz w:val="20"/>
      </w:rPr>
    </w:lvl>
    <w:lvl w:ilvl="2" w:tentative="1">
      <w:start w:val="1"/>
      <w:numFmt w:val="bullet"/>
      <w:lvlText w:val=""/>
      <w:lvlJc w:val="left"/>
      <w:pPr>
        <w:tabs>
          <w:tab w:val="num" w:pos="2160"/>
        </w:tabs>
        <w:ind w:left="2880" w:hanging="360"/>
      </w:pPr>
      <w:rPr>
        <w:rFonts w:ascii="Wingdings" w:hAnsi="Wingdings" w:hint="default"/>
        <w:sz w:val="20"/>
      </w:rPr>
    </w:lvl>
    <w:lvl w:ilvl="3" w:tentative="1">
      <w:start w:val="1"/>
      <w:numFmt w:val="bullet"/>
      <w:lvlText w:val=""/>
      <w:lvlJc w:val="left"/>
      <w:pPr>
        <w:tabs>
          <w:tab w:val="num" w:pos="2880"/>
        </w:tabs>
        <w:ind w:left="3600" w:hanging="360"/>
      </w:pPr>
      <w:rPr>
        <w:rFonts w:ascii="Wingdings" w:hAnsi="Wingdings" w:hint="default"/>
        <w:sz w:val="20"/>
      </w:rPr>
    </w:lvl>
    <w:lvl w:ilvl="4" w:tentative="1">
      <w:start w:val="1"/>
      <w:numFmt w:val="bullet"/>
      <w:lvlText w:val=""/>
      <w:lvlJc w:val="left"/>
      <w:pPr>
        <w:tabs>
          <w:tab w:val="num" w:pos="3600"/>
        </w:tabs>
        <w:ind w:left="4320" w:hanging="360"/>
      </w:pPr>
      <w:rPr>
        <w:rFonts w:ascii="Wingdings" w:hAnsi="Wingdings" w:hint="default"/>
        <w:sz w:val="20"/>
      </w:rPr>
    </w:lvl>
    <w:lvl w:ilvl="5" w:tentative="1">
      <w:start w:val="1"/>
      <w:numFmt w:val="bullet"/>
      <w:lvlText w:val=""/>
      <w:lvlJc w:val="left"/>
      <w:pPr>
        <w:tabs>
          <w:tab w:val="num" w:pos="4320"/>
        </w:tabs>
        <w:ind w:left="5040" w:hanging="360"/>
      </w:pPr>
      <w:rPr>
        <w:rFonts w:ascii="Wingdings" w:hAnsi="Wingdings" w:hint="default"/>
        <w:sz w:val="20"/>
      </w:rPr>
    </w:lvl>
    <w:lvl w:ilvl="6" w:tentative="1">
      <w:start w:val="1"/>
      <w:numFmt w:val="bullet"/>
      <w:lvlText w:val=""/>
      <w:lvlJc w:val="left"/>
      <w:pPr>
        <w:tabs>
          <w:tab w:val="num" w:pos="5040"/>
        </w:tabs>
        <w:ind w:left="5760" w:hanging="360"/>
      </w:pPr>
      <w:rPr>
        <w:rFonts w:ascii="Wingdings" w:hAnsi="Wingdings" w:hint="default"/>
        <w:sz w:val="20"/>
      </w:rPr>
    </w:lvl>
    <w:lvl w:ilvl="7" w:tentative="1">
      <w:start w:val="1"/>
      <w:numFmt w:val="bullet"/>
      <w:lvlText w:val=""/>
      <w:lvlJc w:val="left"/>
      <w:pPr>
        <w:tabs>
          <w:tab w:val="num" w:pos="5760"/>
        </w:tabs>
        <w:ind w:left="6480" w:hanging="360"/>
      </w:pPr>
      <w:rPr>
        <w:rFonts w:ascii="Wingdings" w:hAnsi="Wingdings" w:hint="default"/>
        <w:sz w:val="20"/>
      </w:rPr>
    </w:lvl>
    <w:lvl w:ilvl="8" w:tentative="1">
      <w:start w:val="1"/>
      <w:numFmt w:val="bullet"/>
      <w:lvlText w:val=""/>
      <w:lvlJc w:val="left"/>
      <w:pPr>
        <w:tabs>
          <w:tab w:val="num" w:pos="6480"/>
        </w:tabs>
        <w:ind w:left="7200" w:hanging="360"/>
      </w:pPr>
      <w:rPr>
        <w:rFonts w:ascii="Wingdings" w:hAnsi="Wingdings" w:hint="default"/>
        <w:sz w:val="20"/>
      </w:rPr>
    </w:lvl>
  </w:abstractNum>
  <w:abstractNum w:abstractNumId="4" w15:restartNumberingAfterBreak="0">
    <w:nsid w:val="60417863"/>
    <w:multiLevelType w:val="multilevel"/>
    <w:tmpl w:val="93E07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B9983"/>
    <w:multiLevelType w:val="hybridMultilevel"/>
    <w:tmpl w:val="6374EF2E"/>
    <w:lvl w:ilvl="0" w:tplc="59CA070E">
      <w:start w:val="1"/>
      <w:numFmt w:val="bullet"/>
      <w:lvlText w:val=""/>
      <w:lvlJc w:val="left"/>
      <w:pPr>
        <w:ind w:left="720" w:hanging="360"/>
      </w:pPr>
      <w:rPr>
        <w:rFonts w:ascii="Symbol" w:hAnsi="Symbol" w:hint="default"/>
      </w:rPr>
    </w:lvl>
    <w:lvl w:ilvl="1" w:tplc="15F2500C">
      <w:start w:val="1"/>
      <w:numFmt w:val="bullet"/>
      <w:lvlText w:val="o"/>
      <w:lvlJc w:val="left"/>
      <w:pPr>
        <w:ind w:left="1440" w:hanging="360"/>
      </w:pPr>
      <w:rPr>
        <w:rFonts w:ascii="Courier New" w:hAnsi="Courier New" w:hint="default"/>
      </w:rPr>
    </w:lvl>
    <w:lvl w:ilvl="2" w:tplc="31A884E4">
      <w:start w:val="1"/>
      <w:numFmt w:val="bullet"/>
      <w:lvlText w:val=""/>
      <w:lvlJc w:val="left"/>
      <w:pPr>
        <w:ind w:left="2160" w:hanging="360"/>
      </w:pPr>
      <w:rPr>
        <w:rFonts w:ascii="Wingdings" w:hAnsi="Wingdings" w:hint="default"/>
      </w:rPr>
    </w:lvl>
    <w:lvl w:ilvl="3" w:tplc="893C4E48">
      <w:start w:val="1"/>
      <w:numFmt w:val="bullet"/>
      <w:lvlText w:val=""/>
      <w:lvlJc w:val="left"/>
      <w:pPr>
        <w:ind w:left="2880" w:hanging="360"/>
      </w:pPr>
      <w:rPr>
        <w:rFonts w:ascii="Symbol" w:hAnsi="Symbol" w:hint="default"/>
      </w:rPr>
    </w:lvl>
    <w:lvl w:ilvl="4" w:tplc="91FA8938">
      <w:start w:val="1"/>
      <w:numFmt w:val="bullet"/>
      <w:lvlText w:val="o"/>
      <w:lvlJc w:val="left"/>
      <w:pPr>
        <w:ind w:left="3600" w:hanging="360"/>
      </w:pPr>
      <w:rPr>
        <w:rFonts w:ascii="Courier New" w:hAnsi="Courier New" w:hint="default"/>
      </w:rPr>
    </w:lvl>
    <w:lvl w:ilvl="5" w:tplc="CC0A445E">
      <w:start w:val="1"/>
      <w:numFmt w:val="bullet"/>
      <w:lvlText w:val=""/>
      <w:lvlJc w:val="left"/>
      <w:pPr>
        <w:ind w:left="4320" w:hanging="360"/>
      </w:pPr>
      <w:rPr>
        <w:rFonts w:ascii="Wingdings" w:hAnsi="Wingdings" w:hint="default"/>
      </w:rPr>
    </w:lvl>
    <w:lvl w:ilvl="6" w:tplc="3F7AA752">
      <w:start w:val="1"/>
      <w:numFmt w:val="bullet"/>
      <w:lvlText w:val=""/>
      <w:lvlJc w:val="left"/>
      <w:pPr>
        <w:ind w:left="5040" w:hanging="360"/>
      </w:pPr>
      <w:rPr>
        <w:rFonts w:ascii="Symbol" w:hAnsi="Symbol" w:hint="default"/>
      </w:rPr>
    </w:lvl>
    <w:lvl w:ilvl="7" w:tplc="9900FD66">
      <w:start w:val="1"/>
      <w:numFmt w:val="bullet"/>
      <w:lvlText w:val="o"/>
      <w:lvlJc w:val="left"/>
      <w:pPr>
        <w:ind w:left="5760" w:hanging="360"/>
      </w:pPr>
      <w:rPr>
        <w:rFonts w:ascii="Courier New" w:hAnsi="Courier New" w:hint="default"/>
      </w:rPr>
    </w:lvl>
    <w:lvl w:ilvl="8" w:tplc="FC1660BC">
      <w:start w:val="1"/>
      <w:numFmt w:val="bullet"/>
      <w:lvlText w:val=""/>
      <w:lvlJc w:val="left"/>
      <w:pPr>
        <w:ind w:left="6480" w:hanging="360"/>
      </w:pPr>
      <w:rPr>
        <w:rFonts w:ascii="Wingdings" w:hAnsi="Wingdings" w:hint="default"/>
      </w:rPr>
    </w:lvl>
  </w:abstractNum>
  <w:num w:numId="1" w16cid:durableId="1291938298">
    <w:abstractNumId w:val="5"/>
  </w:num>
  <w:num w:numId="2" w16cid:durableId="519004060">
    <w:abstractNumId w:val="2"/>
  </w:num>
  <w:num w:numId="3" w16cid:durableId="1833837281">
    <w:abstractNumId w:val="3"/>
  </w:num>
  <w:num w:numId="4" w16cid:durableId="490102547">
    <w:abstractNumId w:val="1"/>
  </w:num>
  <w:num w:numId="5" w16cid:durableId="1307517426">
    <w:abstractNumId w:val="4"/>
  </w:num>
  <w:num w:numId="6" w16cid:durableId="19431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794"/>
    <w:rsid w:val="00021968"/>
    <w:rsid w:val="00111BEF"/>
    <w:rsid w:val="0017523D"/>
    <w:rsid w:val="001844AF"/>
    <w:rsid w:val="002054FB"/>
    <w:rsid w:val="00246586"/>
    <w:rsid w:val="004302FF"/>
    <w:rsid w:val="00455606"/>
    <w:rsid w:val="00471A21"/>
    <w:rsid w:val="00516794"/>
    <w:rsid w:val="00675CB0"/>
    <w:rsid w:val="0076292E"/>
    <w:rsid w:val="009229DA"/>
    <w:rsid w:val="009B043E"/>
    <w:rsid w:val="00C03077"/>
    <w:rsid w:val="00C75642"/>
    <w:rsid w:val="00D036EB"/>
    <w:rsid w:val="00D21880"/>
    <w:rsid w:val="00DF03B3"/>
    <w:rsid w:val="00E374A1"/>
    <w:rsid w:val="01C64599"/>
    <w:rsid w:val="01F0B9E0"/>
    <w:rsid w:val="040A2368"/>
    <w:rsid w:val="04A4C1CA"/>
    <w:rsid w:val="04B94075"/>
    <w:rsid w:val="05622BCA"/>
    <w:rsid w:val="05AE52C6"/>
    <w:rsid w:val="06DBE08C"/>
    <w:rsid w:val="0883E8CC"/>
    <w:rsid w:val="08A89598"/>
    <w:rsid w:val="094EEA16"/>
    <w:rsid w:val="0A0F0584"/>
    <w:rsid w:val="0A928D49"/>
    <w:rsid w:val="0BF65F4C"/>
    <w:rsid w:val="0C1066EA"/>
    <w:rsid w:val="0DCA2E0B"/>
    <w:rsid w:val="0DCF3174"/>
    <w:rsid w:val="0DF12A1A"/>
    <w:rsid w:val="0EA4C8A1"/>
    <w:rsid w:val="0F0E02AF"/>
    <w:rsid w:val="0F92719B"/>
    <w:rsid w:val="116A1C75"/>
    <w:rsid w:val="11F0019E"/>
    <w:rsid w:val="12486A6E"/>
    <w:rsid w:val="12BE6376"/>
    <w:rsid w:val="13167B05"/>
    <w:rsid w:val="13B3CCC2"/>
    <w:rsid w:val="1451362B"/>
    <w:rsid w:val="14BCE38D"/>
    <w:rsid w:val="15E88AC2"/>
    <w:rsid w:val="15EA921B"/>
    <w:rsid w:val="1739D2FC"/>
    <w:rsid w:val="19963104"/>
    <w:rsid w:val="19F539DF"/>
    <w:rsid w:val="1A00A3A5"/>
    <w:rsid w:val="1A0C00F1"/>
    <w:rsid w:val="1AE1044D"/>
    <w:rsid w:val="1B149AA6"/>
    <w:rsid w:val="1BCA106B"/>
    <w:rsid w:val="1C651E2F"/>
    <w:rsid w:val="1D0A22A2"/>
    <w:rsid w:val="1D65718C"/>
    <w:rsid w:val="1D762B78"/>
    <w:rsid w:val="1D98C19D"/>
    <w:rsid w:val="1DD2B4E1"/>
    <w:rsid w:val="1E4363C7"/>
    <w:rsid w:val="1E7F1E1C"/>
    <w:rsid w:val="1EF63F10"/>
    <w:rsid w:val="1EF9E607"/>
    <w:rsid w:val="1F789546"/>
    <w:rsid w:val="1F88ACE0"/>
    <w:rsid w:val="204581F5"/>
    <w:rsid w:val="206B9012"/>
    <w:rsid w:val="20ECB17C"/>
    <w:rsid w:val="237D22B7"/>
    <w:rsid w:val="2424F0DE"/>
    <w:rsid w:val="247E7F74"/>
    <w:rsid w:val="24A6A62A"/>
    <w:rsid w:val="25C46DC0"/>
    <w:rsid w:val="26172946"/>
    <w:rsid w:val="26B4C379"/>
    <w:rsid w:val="26E25B1B"/>
    <w:rsid w:val="271336B3"/>
    <w:rsid w:val="271C3016"/>
    <w:rsid w:val="281076B0"/>
    <w:rsid w:val="2A4F24DC"/>
    <w:rsid w:val="2A8B8742"/>
    <w:rsid w:val="2ACE9520"/>
    <w:rsid w:val="2B337599"/>
    <w:rsid w:val="2B4D72D0"/>
    <w:rsid w:val="2B60B376"/>
    <w:rsid w:val="2B7E8650"/>
    <w:rsid w:val="2BC651CA"/>
    <w:rsid w:val="2CB1B80F"/>
    <w:rsid w:val="2CFE20B7"/>
    <w:rsid w:val="2D155D70"/>
    <w:rsid w:val="2E4D8870"/>
    <w:rsid w:val="2EE909A2"/>
    <w:rsid w:val="2FEF374F"/>
    <w:rsid w:val="2FF9E700"/>
    <w:rsid w:val="305AC7D8"/>
    <w:rsid w:val="30E5BC6D"/>
    <w:rsid w:val="318B07B0"/>
    <w:rsid w:val="31919282"/>
    <w:rsid w:val="3298CAE6"/>
    <w:rsid w:val="332D62E3"/>
    <w:rsid w:val="3392689A"/>
    <w:rsid w:val="33934681"/>
    <w:rsid w:val="33DD2807"/>
    <w:rsid w:val="361AEC4F"/>
    <w:rsid w:val="364C58CB"/>
    <w:rsid w:val="37B6BCB0"/>
    <w:rsid w:val="38BA0841"/>
    <w:rsid w:val="394E551F"/>
    <w:rsid w:val="3A240FEF"/>
    <w:rsid w:val="3A4E3D8A"/>
    <w:rsid w:val="3A6F5177"/>
    <w:rsid w:val="3B0BD248"/>
    <w:rsid w:val="3C085273"/>
    <w:rsid w:val="3C30A6CD"/>
    <w:rsid w:val="3C465A2F"/>
    <w:rsid w:val="3C7A83C4"/>
    <w:rsid w:val="3C982D89"/>
    <w:rsid w:val="3DA6F239"/>
    <w:rsid w:val="3EAA2A96"/>
    <w:rsid w:val="3ED621F8"/>
    <w:rsid w:val="3F3327E1"/>
    <w:rsid w:val="3F798361"/>
    <w:rsid w:val="40076A21"/>
    <w:rsid w:val="4057C345"/>
    <w:rsid w:val="41759863"/>
    <w:rsid w:val="420D99EA"/>
    <w:rsid w:val="43015CDD"/>
    <w:rsid w:val="431168C4"/>
    <w:rsid w:val="43529AA6"/>
    <w:rsid w:val="44E8D730"/>
    <w:rsid w:val="4556B4A9"/>
    <w:rsid w:val="45B61C79"/>
    <w:rsid w:val="45F71AF3"/>
    <w:rsid w:val="465ECEDE"/>
    <w:rsid w:val="476E2865"/>
    <w:rsid w:val="47A6E61C"/>
    <w:rsid w:val="47BCADA1"/>
    <w:rsid w:val="48007C81"/>
    <w:rsid w:val="48669D1B"/>
    <w:rsid w:val="4980AA48"/>
    <w:rsid w:val="49FE3C6D"/>
    <w:rsid w:val="4A44568C"/>
    <w:rsid w:val="4AF69B97"/>
    <w:rsid w:val="4BECC71D"/>
    <w:rsid w:val="4BF4130A"/>
    <w:rsid w:val="4C4E8166"/>
    <w:rsid w:val="4C73DF31"/>
    <w:rsid w:val="4DB993B2"/>
    <w:rsid w:val="4E27DE35"/>
    <w:rsid w:val="4E8C7734"/>
    <w:rsid w:val="4ED86115"/>
    <w:rsid w:val="4EFB197A"/>
    <w:rsid w:val="4F509B49"/>
    <w:rsid w:val="5061ED1F"/>
    <w:rsid w:val="50D001CB"/>
    <w:rsid w:val="50E7A0CD"/>
    <w:rsid w:val="5211A4F6"/>
    <w:rsid w:val="52EFA291"/>
    <w:rsid w:val="53E46BD4"/>
    <w:rsid w:val="55BE3620"/>
    <w:rsid w:val="57A1E6C0"/>
    <w:rsid w:val="57A47A0B"/>
    <w:rsid w:val="5867BE1D"/>
    <w:rsid w:val="589D5A0F"/>
    <w:rsid w:val="59491027"/>
    <w:rsid w:val="59758754"/>
    <w:rsid w:val="5985E97E"/>
    <w:rsid w:val="599EBB98"/>
    <w:rsid w:val="59BC85D8"/>
    <w:rsid w:val="59C12964"/>
    <w:rsid w:val="5A8014A8"/>
    <w:rsid w:val="5AF2C7EB"/>
    <w:rsid w:val="5B514C75"/>
    <w:rsid w:val="5B63381C"/>
    <w:rsid w:val="5B6A05BA"/>
    <w:rsid w:val="5B7802E7"/>
    <w:rsid w:val="5C6FB574"/>
    <w:rsid w:val="5CDAF8C6"/>
    <w:rsid w:val="5CFF087D"/>
    <w:rsid w:val="5E6D7E20"/>
    <w:rsid w:val="5F396D95"/>
    <w:rsid w:val="5F59538D"/>
    <w:rsid w:val="60A828B7"/>
    <w:rsid w:val="60CA8D95"/>
    <w:rsid w:val="616770DC"/>
    <w:rsid w:val="61A921EE"/>
    <w:rsid w:val="61EAD742"/>
    <w:rsid w:val="61ED957C"/>
    <w:rsid w:val="62068B08"/>
    <w:rsid w:val="6398E477"/>
    <w:rsid w:val="63AC1535"/>
    <w:rsid w:val="6400280D"/>
    <w:rsid w:val="641A7203"/>
    <w:rsid w:val="64B839FB"/>
    <w:rsid w:val="663AE1FF"/>
    <w:rsid w:val="66F80E50"/>
    <w:rsid w:val="673FDFC9"/>
    <w:rsid w:val="67C5B54E"/>
    <w:rsid w:val="6848406A"/>
    <w:rsid w:val="6860C90E"/>
    <w:rsid w:val="6943FDD2"/>
    <w:rsid w:val="69654137"/>
    <w:rsid w:val="698BAB1E"/>
    <w:rsid w:val="69B17C5D"/>
    <w:rsid w:val="6BB14866"/>
    <w:rsid w:val="6CEAF484"/>
    <w:rsid w:val="6E25D851"/>
    <w:rsid w:val="6E398329"/>
    <w:rsid w:val="6EEBD7C7"/>
    <w:rsid w:val="701C22D0"/>
    <w:rsid w:val="73BCEF40"/>
    <w:rsid w:val="7587362C"/>
    <w:rsid w:val="76546F1F"/>
    <w:rsid w:val="76C69DE1"/>
    <w:rsid w:val="76D12569"/>
    <w:rsid w:val="76F49002"/>
    <w:rsid w:val="7744C8BC"/>
    <w:rsid w:val="7797D354"/>
    <w:rsid w:val="784C3579"/>
    <w:rsid w:val="7860CFB4"/>
    <w:rsid w:val="787EDA5E"/>
    <w:rsid w:val="78F0A504"/>
    <w:rsid w:val="79051EC6"/>
    <w:rsid w:val="794D628F"/>
    <w:rsid w:val="7988CF5B"/>
    <w:rsid w:val="79BFFDCF"/>
    <w:rsid w:val="79DCF5FB"/>
    <w:rsid w:val="7A6D58F7"/>
    <w:rsid w:val="7AABDE6D"/>
    <w:rsid w:val="7BB67B20"/>
    <w:rsid w:val="7BF654CC"/>
    <w:rsid w:val="7BFF1182"/>
    <w:rsid w:val="7F4FD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96BE"/>
  <w15:chartTrackingRefBased/>
  <w15:docId w15:val="{DF100984-F0C1-41FE-B123-5A4C673A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67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030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74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79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167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6794"/>
    <w:rPr>
      <w:b/>
      <w:bCs/>
    </w:rPr>
  </w:style>
  <w:style w:type="character" w:styleId="Hyperlink">
    <w:name w:val="Hyperlink"/>
    <w:basedOn w:val="DefaultParagraphFont"/>
    <w:uiPriority w:val="99"/>
    <w:unhideWhenUsed/>
    <w:rsid w:val="00516794"/>
    <w:rPr>
      <w:color w:val="0000FF"/>
      <w:u w:val="single"/>
    </w:rPr>
  </w:style>
  <w:style w:type="character" w:styleId="Emphasis">
    <w:name w:val="Emphasis"/>
    <w:basedOn w:val="DefaultParagraphFont"/>
    <w:uiPriority w:val="20"/>
    <w:qFormat/>
    <w:rsid w:val="00516794"/>
    <w:rPr>
      <w:i/>
      <w:iCs/>
    </w:rPr>
  </w:style>
  <w:style w:type="paragraph" w:styleId="ListParagraph">
    <w:name w:val="List Paragraph"/>
    <w:basedOn w:val="Normal"/>
    <w:uiPriority w:val="34"/>
    <w:qFormat/>
    <w:rsid w:val="00D21880"/>
    <w:pPr>
      <w:ind w:left="720"/>
      <w:contextualSpacing/>
    </w:pPr>
  </w:style>
  <w:style w:type="paragraph" w:styleId="Title">
    <w:name w:val="Title"/>
    <w:basedOn w:val="Normal"/>
    <w:next w:val="Normal"/>
    <w:link w:val="TitleChar"/>
    <w:uiPriority w:val="10"/>
    <w:qFormat/>
    <w:rsid w:val="00C030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07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030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374A1"/>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111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362219">
      <w:bodyDiv w:val="1"/>
      <w:marLeft w:val="0"/>
      <w:marRight w:val="0"/>
      <w:marTop w:val="0"/>
      <w:marBottom w:val="0"/>
      <w:divBdr>
        <w:top w:val="none" w:sz="0" w:space="0" w:color="auto"/>
        <w:left w:val="none" w:sz="0" w:space="0" w:color="auto"/>
        <w:bottom w:val="none" w:sz="0" w:space="0" w:color="auto"/>
        <w:right w:val="none" w:sz="0" w:space="0" w:color="auto"/>
      </w:divBdr>
    </w:div>
    <w:div w:id="173285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s.workstudy@wsu.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s.wsu.edu/wp-content/uploads/2020/10/StudentClassCompPlan_Jan-1-2021.pdf" TargetMode="External"/><Relationship Id="rId17" Type="http://schemas.openxmlformats.org/officeDocument/2006/relationships/hyperlink" Target="https://sfspartners.wsu.edu/" TargetMode="External"/><Relationship Id="rId2" Type="http://schemas.openxmlformats.org/officeDocument/2006/relationships/customXml" Target="../customXml/item2.xml"/><Relationship Id="rId16" Type="http://schemas.openxmlformats.org/officeDocument/2006/relationships/hyperlink" Target="https://wsu.joinhandshake.com/lo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n.finaid@wsu.edu" TargetMode="External"/><Relationship Id="R67b0dc7086d64caa"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financialaid.wsu.edu/get-a-work-study-job/" TargetMode="External"/><Relationship Id="rId10" Type="http://schemas.openxmlformats.org/officeDocument/2006/relationships/hyperlink" Target="mailto:spokane.financialaid@wsu.edu"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sfs.workstudy@wsu.edu" TargetMode="External"/><Relationship Id="rId14" Type="http://schemas.openxmlformats.org/officeDocument/2006/relationships/hyperlink" Target="mailto:sfs.workstudy@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0DFF1B7EE7F47B9BF00942646931D" ma:contentTypeVersion="17" ma:contentTypeDescription="Create a new document." ma:contentTypeScope="" ma:versionID="d3eb31bcf9ec96d18ec0d7a296ab89f2">
  <xsd:schema xmlns:xsd="http://www.w3.org/2001/XMLSchema" xmlns:xs="http://www.w3.org/2001/XMLSchema" xmlns:p="http://schemas.microsoft.com/office/2006/metadata/properties" xmlns:ns2="0407a85a-7c6b-436e-af64-4f2be6dd39c4" xmlns:ns3="4dc845fc-a0a7-4afe-bfdb-0a25efe6accb" xmlns:ns4="2ede3c53-7a4b-47bc-9966-a8e0855f82cb" targetNamespace="http://schemas.microsoft.com/office/2006/metadata/properties" ma:root="true" ma:fieldsID="101f840b54b382d09df6bd438154433f" ns2:_="" ns3:_="" ns4:_="">
    <xsd:import namespace="0407a85a-7c6b-436e-af64-4f2be6dd39c4"/>
    <xsd:import namespace="4dc845fc-a0a7-4afe-bfdb-0a25efe6accb"/>
    <xsd:import namespace="2ede3c53-7a4b-47bc-9966-a8e0855f8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7a85a-7c6b-436e-af64-4f2be6dd3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845fc-a0a7-4afe-bfdb-0a25efe6ac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e3c53-7a4b-47bc-9966-a8e0855f82c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a3ba6aa-44e1-49ab-9eb3-78d713f0b706}" ma:internalName="TaxCatchAll" ma:showField="CatchAllData" ma:web="2ede3c53-7a4b-47bc-9966-a8e0855f8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de3c53-7a4b-47bc-9966-a8e0855f82cb" xsi:nil="true"/>
    <lcf76f155ced4ddcb4097134ff3c332f xmlns="0407a85a-7c6b-436e-af64-4f2be6dd39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42237-E52F-472B-A153-A5247AE90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7a85a-7c6b-436e-af64-4f2be6dd39c4"/>
    <ds:schemaRef ds:uri="4dc845fc-a0a7-4afe-bfdb-0a25efe6accb"/>
    <ds:schemaRef ds:uri="2ede3c53-7a4b-47bc-9966-a8e0855f8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9D508-3F27-4BEE-BF36-14C6AA2F76A8}">
  <ds:schemaRefs>
    <ds:schemaRef ds:uri="2ede3c53-7a4b-47bc-9966-a8e0855f82cb"/>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4dc845fc-a0a7-4afe-bfdb-0a25efe6accb"/>
    <ds:schemaRef ds:uri="0407a85a-7c6b-436e-af64-4f2be6dd39c4"/>
    <ds:schemaRef ds:uri="http://purl.org/dc/dcmitype/"/>
  </ds:schemaRefs>
</ds:datastoreItem>
</file>

<file path=customXml/itemProps3.xml><?xml version="1.0" encoding="utf-8"?>
<ds:datastoreItem xmlns:ds="http://schemas.openxmlformats.org/officeDocument/2006/customXml" ds:itemID="{769EA631-1749-46C2-A543-125E2066A4F3}">
  <ds:schemaRefs>
    <ds:schemaRef ds:uri="http://schemas.microsoft.com/sharepoint/v3/contenttype/forms"/>
  </ds:schemaRefs>
</ds:datastoreItem>
</file>

<file path=customXml/itemProps4.xml><?xml version="1.0" encoding="utf-8"?>
<ds:datastoreItem xmlns:ds="http://schemas.openxmlformats.org/officeDocument/2006/customXml" ds:itemID="{89A3EE2C-18B7-4923-8B9F-F01C5DFE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1448</Words>
  <Characters>8258</Characters>
  <Application>Microsoft Office Word</Application>
  <DocSecurity>0</DocSecurity>
  <Lines>68</Lines>
  <Paragraphs>19</Paragraphs>
  <ScaleCrop>false</ScaleCrop>
  <Company>Washington State University</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Martinez-Rocha, Luis</dc:creator>
  <cp:keywords/>
  <dc:description/>
  <cp:lastModifiedBy>Sena, Zackarie Steven</cp:lastModifiedBy>
  <cp:revision>17</cp:revision>
  <dcterms:created xsi:type="dcterms:W3CDTF">2026-02-12T17:53:00Z</dcterms:created>
  <dcterms:modified xsi:type="dcterms:W3CDTF">2026-02-12T18:03:00Z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0x010100AE70DFF1B7EE7F47B9BF00942646931D</vt:lpwstr>
  </property>
  <property fmtid="{D5CDD505-2E9C-101B-9397-08002B2CF9AE}" pid="3" name="Order">
    <vt:r8>100</vt:r8>
  </property>
  <property fmtid="{D5CDD505-2E9C-101B-9397-08002B2CF9AE}" pid="4" name="MediaServiceImageTags">
    <vt:lpwstr/>
  </property>
</Properties>
</file>