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64" w:rsidRPr="009E3F64" w:rsidRDefault="009E3F64" w:rsidP="009E3F64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009E3F64">
        <w:rPr>
          <w:rFonts w:ascii="Segoe UI" w:hAnsi="Segoe UI" w:cs="Segoe UI"/>
          <w:b/>
          <w:bCs/>
          <w:sz w:val="28"/>
          <w:szCs w:val="28"/>
        </w:rPr>
        <w:t>Announcing a Freeze on new Item Types Effective 11/20/20</w:t>
      </w:r>
      <w:r w:rsidRPr="009E3F64">
        <w:rPr>
          <w:rFonts w:ascii="Segoe UI" w:hAnsi="Segoe UI" w:cs="Segoe UI"/>
          <w:sz w:val="22"/>
          <w:szCs w:val="22"/>
        </w:rPr>
        <w:t>.</w:t>
      </w:r>
    </w:p>
    <w:p w:rsidR="009E3F64" w:rsidRPr="009E3F64" w:rsidRDefault="009E3F64" w:rsidP="009E3F64">
      <w:pPr>
        <w:pStyle w:val="NormalWeb"/>
        <w:spacing w:after="165" w:afterAutospacing="0"/>
        <w:rPr>
          <w:rFonts w:ascii="Segoe UI" w:hAnsi="Segoe UI" w:cs="Segoe UI"/>
          <w:sz w:val="22"/>
          <w:szCs w:val="22"/>
        </w:rPr>
      </w:pPr>
      <w:r w:rsidRPr="009E3F64">
        <w:rPr>
          <w:rFonts w:ascii="Segoe UI" w:hAnsi="Segoe UI" w:cs="Segoe UI"/>
          <w:sz w:val="22"/>
          <w:szCs w:val="22"/>
        </w:rPr>
        <w:t xml:space="preserve">Due to the transition into Workday on January 1, 2021 </w:t>
      </w:r>
      <w:r w:rsidR="00D751D0">
        <w:rPr>
          <w:rFonts w:ascii="Segoe UI" w:hAnsi="Segoe UI" w:cs="Segoe UI"/>
          <w:sz w:val="22"/>
          <w:szCs w:val="22"/>
        </w:rPr>
        <w:t>there will be a freeze on item type processing requests (new or change),</w:t>
      </w:r>
      <w:r w:rsidRPr="009E3F64">
        <w:rPr>
          <w:rFonts w:ascii="Segoe UI" w:hAnsi="Segoe UI" w:cs="Segoe UI"/>
          <w:sz w:val="22"/>
          <w:szCs w:val="22"/>
        </w:rPr>
        <w:t xml:space="preserve"> from November 20, 2020 through January 1, 2021.</w:t>
      </w:r>
    </w:p>
    <w:p w:rsidR="009E3F64" w:rsidRPr="009E3F64" w:rsidRDefault="009E3F64" w:rsidP="009E3F64">
      <w:pPr>
        <w:pStyle w:val="NormalWeb"/>
        <w:spacing w:after="165" w:afterAutospacing="0"/>
        <w:rPr>
          <w:rFonts w:ascii="Segoe UI" w:hAnsi="Segoe UI" w:cs="Segoe UI"/>
          <w:sz w:val="22"/>
          <w:szCs w:val="22"/>
        </w:rPr>
      </w:pPr>
      <w:r w:rsidRPr="009E3F64">
        <w:rPr>
          <w:rFonts w:ascii="Segoe UI" w:hAnsi="Segoe UI" w:cs="Segoe UI"/>
          <w:sz w:val="22"/>
          <w:szCs w:val="22"/>
        </w:rPr>
        <w:t xml:space="preserve">For emergency requests, please send an email to </w:t>
      </w:r>
      <w:hyperlink r:id="rId4" w:history="1">
        <w:r w:rsidRPr="009E3F64">
          <w:rPr>
            <w:rStyle w:val="Hyperlink"/>
            <w:rFonts w:ascii="Segoe UI" w:hAnsi="Segoe UI" w:cs="Segoe UI"/>
            <w:sz w:val="22"/>
            <w:szCs w:val="22"/>
          </w:rPr>
          <w:t>sfs.programadmin@wsu.edu</w:t>
        </w:r>
      </w:hyperlink>
      <w:r w:rsidRPr="009E3F64">
        <w:rPr>
          <w:rFonts w:ascii="Segoe UI" w:hAnsi="Segoe UI" w:cs="Segoe UI"/>
          <w:sz w:val="22"/>
          <w:szCs w:val="22"/>
        </w:rPr>
        <w:t xml:space="preserve">.  </w:t>
      </w:r>
      <w:bookmarkStart w:id="0" w:name="_GoBack"/>
      <w:bookmarkEnd w:id="0"/>
    </w:p>
    <w:p w:rsidR="001F137B" w:rsidRDefault="00D751D0"/>
    <w:sectPr w:rsidR="001F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4"/>
    <w:rsid w:val="009E3F64"/>
    <w:rsid w:val="00B74D3C"/>
    <w:rsid w:val="00D751D0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BD7C"/>
  <w15:chartTrackingRefBased/>
  <w15:docId w15:val="{272A4718-C9A0-426C-9C3F-3E857627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s.programadmin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Heather Morgan</cp:lastModifiedBy>
  <cp:revision>2</cp:revision>
  <dcterms:created xsi:type="dcterms:W3CDTF">2020-11-17T18:22:00Z</dcterms:created>
  <dcterms:modified xsi:type="dcterms:W3CDTF">2020-11-17T18:28:00Z</dcterms:modified>
</cp:coreProperties>
</file>